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853842">
        <w:rPr>
          <w:rFonts w:ascii="仿宋_GB2312" w:eastAsia="仿宋_GB2312" w:hint="eastAsia"/>
          <w:b/>
          <w:sz w:val="32"/>
          <w:szCs w:val="32"/>
        </w:rPr>
        <w:t>34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1F2F59" w:rsidRPr="001F2F59">
        <w:rPr>
          <w:rFonts w:ascii="仿宋_GB2312" w:eastAsia="仿宋_GB2312" w:hint="eastAsia"/>
          <w:b/>
          <w:bCs/>
          <w:sz w:val="32"/>
          <w:szCs w:val="32"/>
        </w:rPr>
        <w:t>光束发散角测试装置</w:t>
      </w:r>
      <w:r w:rsidR="00AD383E">
        <w:rPr>
          <w:rFonts w:ascii="仿宋_GB2312" w:eastAsia="仿宋_GB2312" w:hint="eastAsia"/>
          <w:b/>
          <w:bCs/>
          <w:sz w:val="32"/>
          <w:szCs w:val="32"/>
        </w:rPr>
        <w:t>等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853842">
        <w:rPr>
          <w:rFonts w:ascii="仿宋_GB2312" w:eastAsia="仿宋_GB2312" w:hint="eastAsia"/>
          <w:b/>
          <w:bCs/>
          <w:sz w:val="32"/>
          <w:szCs w:val="32"/>
        </w:rPr>
        <w:t>12</w:t>
      </w:r>
      <w:r w:rsidR="00AD3E2B">
        <w:rPr>
          <w:rFonts w:ascii="仿宋_GB2312" w:eastAsia="仿宋_GB2312" w:hint="eastAsia"/>
          <w:b/>
          <w:bCs/>
          <w:sz w:val="32"/>
          <w:szCs w:val="32"/>
        </w:rPr>
        <w:t>-</w:t>
      </w:r>
      <w:r w:rsidR="00853842">
        <w:rPr>
          <w:rFonts w:ascii="仿宋_GB2312" w:eastAsia="仿宋_GB2312" w:hint="eastAsia"/>
          <w:b/>
          <w:bCs/>
          <w:sz w:val="32"/>
          <w:szCs w:val="32"/>
        </w:rPr>
        <w:t>31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F13776">
      <w:pPr>
        <w:spacing w:line="720" w:lineRule="auto"/>
        <w:rPr>
          <w:rFonts w:ascii="仿宋_GB2312" w:eastAsia="仿宋_GB2312"/>
          <w:b/>
          <w:sz w:val="24"/>
        </w:rPr>
      </w:pPr>
      <w:r w:rsidRPr="00F13776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F13776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F13776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850702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7B4D2E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浙江省医疗器械检验研究院</w:t>
      </w:r>
      <w:r w:rsidR="00F07C22" w:rsidRPr="007B4D2E">
        <w:rPr>
          <w:rFonts w:ascii="仿宋_GB2312" w:eastAsia="仿宋_GB2312" w:hint="eastAsia"/>
          <w:color w:val="000000" w:themeColor="text1"/>
          <w:sz w:val="24"/>
        </w:rPr>
        <w:t>拟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采购</w:t>
      </w:r>
      <w:r w:rsidR="001F2F59" w:rsidRPr="001F2F59">
        <w:rPr>
          <w:rFonts w:ascii="仿宋_GB2312" w:eastAsia="仿宋_GB2312" w:hint="eastAsia"/>
          <w:color w:val="000000" w:themeColor="text1"/>
          <w:sz w:val="24"/>
        </w:rPr>
        <w:t>光束发散角测试装置</w:t>
      </w:r>
      <w:r w:rsidR="00AD383E">
        <w:rPr>
          <w:rFonts w:ascii="仿宋_GB2312" w:eastAsia="仿宋_GB2312" w:hint="eastAsia"/>
          <w:color w:val="000000" w:themeColor="text1"/>
          <w:sz w:val="24"/>
        </w:rPr>
        <w:t>等采购</w:t>
      </w:r>
      <w:r w:rsidR="00AF3C0D">
        <w:rPr>
          <w:rFonts w:ascii="仿宋_GB2312" w:eastAsia="仿宋_GB2312" w:hint="eastAsia"/>
          <w:color w:val="000000" w:themeColor="text1"/>
          <w:sz w:val="24"/>
        </w:rPr>
        <w:t>项目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，根据我国《政府采购法》、《招标投标法》等有关法律法规的规定，以及《浙江省医疗器械检验研究院采购管理制度》</w:t>
      </w:r>
      <w:r w:rsidR="00EE7159" w:rsidRPr="007B4D2E">
        <w:rPr>
          <w:rFonts w:ascii="仿宋_GB2312" w:eastAsia="仿宋_GB2312" w:hint="eastAsia"/>
          <w:color w:val="000000" w:themeColor="text1"/>
          <w:sz w:val="24"/>
        </w:rPr>
        <w:t>《浙江省医疗器械检验研究院自行采购项目的采购规定》的相关规定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现公开进行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采购，邀请符合资质要求的单位参加此次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投标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B5784C">
        <w:rPr>
          <w:rFonts w:ascii="仿宋_GB2312" w:eastAsia="仿宋_GB2312" w:hint="eastAsia"/>
          <w:color w:val="000000"/>
          <w:sz w:val="24"/>
        </w:rPr>
        <w:t>3</w:t>
      </w:r>
      <w:r w:rsidR="00853842">
        <w:rPr>
          <w:rFonts w:ascii="仿宋_GB2312" w:eastAsia="仿宋_GB2312" w:hint="eastAsia"/>
          <w:color w:val="000000"/>
          <w:sz w:val="24"/>
        </w:rPr>
        <w:t>4</w:t>
      </w:r>
    </w:p>
    <w:p w:rsidR="00975F7E" w:rsidRDefault="008537CB" w:rsidP="00850702">
      <w:pPr>
        <w:spacing w:afterLines="100"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534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992"/>
        <w:gridCol w:w="1134"/>
        <w:gridCol w:w="709"/>
        <w:gridCol w:w="1275"/>
        <w:gridCol w:w="5812"/>
      </w:tblGrid>
      <w:tr w:rsidR="00CD0D3E" w:rsidRPr="00BF67E9" w:rsidTr="00652B92">
        <w:trPr>
          <w:trHeight w:val="759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标项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AD383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参考型号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AD383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预算金额</w:t>
            </w:r>
          </w:p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8569E5" w:rsidRDefault="00AD383E" w:rsidP="008569E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技术要求(附件等)</w:t>
            </w:r>
          </w:p>
        </w:tc>
      </w:tr>
      <w:tr w:rsidR="00CD0D3E" w:rsidRPr="008B14F3" w:rsidTr="00853842">
        <w:trPr>
          <w:trHeight w:val="2881"/>
          <w:jc w:val="center"/>
        </w:trPr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3E" w:rsidRPr="00F7569F" w:rsidRDefault="00AD383E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3E" w:rsidRPr="00660526" w:rsidRDefault="00853842" w:rsidP="00CD352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光束发散角测试装置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660526" w:rsidRDefault="00853842" w:rsidP="0085384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定制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853842" w:rsidP="00AD383E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660526" w:rsidRDefault="00853842" w:rsidP="004610F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8.50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42" w:rsidRDefault="00853842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</w:t>
            </w:r>
            <w:r w:rsidR="009A373C">
              <w:rPr>
                <w:rFonts w:ascii="仿宋" w:eastAsia="仿宋" w:hAnsi="仿宋" w:hint="eastAsia"/>
                <w:color w:val="000000" w:themeColor="text1"/>
                <w:sz w:val="24"/>
              </w:rPr>
              <w:t>装置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技术要求：</w:t>
            </w:r>
          </w:p>
          <w:p w:rsidR="00853842" w:rsidRPr="00853842" w:rsidRDefault="00853842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1.1</w:t>
            </w:r>
            <w:r w:rsidRPr="00853842">
              <w:rPr>
                <w:rFonts w:ascii="仿宋" w:eastAsia="仿宋" w:hAnsi="仿宋" w:hint="eastAsia"/>
                <w:color w:val="000000" w:themeColor="text1"/>
                <w:sz w:val="24"/>
              </w:rPr>
              <w:t>可按 ISO11146-3 中的光阑法测量激光光束发散</w:t>
            </w:r>
          </w:p>
          <w:p w:rsidR="00853842" w:rsidRDefault="00853842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853842">
              <w:rPr>
                <w:rFonts w:ascii="仿宋" w:eastAsia="仿宋" w:hAnsi="仿宋" w:hint="eastAsia"/>
                <w:color w:val="000000" w:themeColor="text1"/>
                <w:sz w:val="24"/>
              </w:rPr>
              <w:t>角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;</w:t>
            </w:r>
          </w:p>
          <w:p w:rsidR="00853842" w:rsidRDefault="00853842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1.2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可测光束功率≤200W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853842" w:rsidRPr="00440F4B" w:rsidRDefault="00853842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1.3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光阑通光孔径范围Φ0.5mm-Φ80mm，带孔径刻度</w:t>
            </w: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853842" w:rsidRDefault="00853842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1.4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光导轨总长 1m,最小刻度分辨率 1mm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853842" w:rsidRPr="00440F4B" w:rsidRDefault="00853842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1.5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光阑外侧挡板直径≥Φ200mm</w:t>
            </w: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9A373C" w:rsidRPr="00440F4B" w:rsidRDefault="00853842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1.6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带激光头夹具和光功率计夹具，激光头夹具可实现激光光轴围绕测量装置光轴在 10°发散角内摇转和在光轴截面内 XY 轴二维微调±5mm</w:t>
            </w:r>
            <w:r w:rsidR="00FC0EE0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853842" w:rsidRDefault="009A373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="00853842"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="000E5B9C">
              <w:rPr>
                <w:rFonts w:ascii="仿宋" w:eastAsia="仿宋" w:hAnsi="仿宋" w:hint="eastAsia"/>
                <w:color w:val="000000" w:themeColor="text1"/>
                <w:sz w:val="24"/>
              </w:rPr>
              <w:t>交期</w:t>
            </w:r>
            <w:r w:rsidR="00853842">
              <w:rPr>
                <w:rFonts w:ascii="仿宋" w:eastAsia="仿宋" w:hAnsi="仿宋" w:hint="eastAsia"/>
                <w:color w:val="000000" w:themeColor="text1"/>
                <w:sz w:val="24"/>
              </w:rPr>
              <w:t>：自合同签订之日起</w:t>
            </w:r>
            <w:r w:rsidR="00853842" w:rsidRPr="000E5B9C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>120</w:t>
            </w:r>
            <w:r w:rsidR="00853842">
              <w:rPr>
                <w:rFonts w:ascii="仿宋" w:eastAsia="仿宋" w:hAnsi="仿宋" w:hint="eastAsia"/>
                <w:color w:val="000000" w:themeColor="text1"/>
                <w:sz w:val="24"/>
              </w:rPr>
              <w:t>个自然日内交货。</w:t>
            </w:r>
            <w:r w:rsidR="00FA1970">
              <w:rPr>
                <w:rFonts w:ascii="仿宋" w:eastAsia="仿宋" w:hAnsi="仿宋" w:hint="eastAsia"/>
                <w:color w:val="000000" w:themeColor="text1"/>
                <w:sz w:val="24"/>
              </w:rPr>
              <w:t>中标方需在</w:t>
            </w:r>
            <w:r w:rsidR="00853842">
              <w:rPr>
                <w:rFonts w:ascii="仿宋" w:eastAsia="仿宋" w:hAnsi="仿宋" w:hint="eastAsia"/>
                <w:color w:val="000000" w:themeColor="text1"/>
                <w:sz w:val="24"/>
              </w:rPr>
              <w:t>合同签订后</w:t>
            </w:r>
            <w:r w:rsidR="00853842" w:rsidRPr="000E5B9C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>30</w:t>
            </w:r>
            <w:r w:rsidR="00FA1970" w:rsidRPr="00FA1970">
              <w:rPr>
                <w:rFonts w:ascii="仿宋" w:eastAsia="仿宋" w:hAnsi="仿宋" w:hint="eastAsia"/>
                <w:color w:val="000000" w:themeColor="text1"/>
                <w:sz w:val="24"/>
              </w:rPr>
              <w:t>个自然</w:t>
            </w:r>
            <w:r w:rsidR="00853842">
              <w:rPr>
                <w:rFonts w:ascii="仿宋" w:eastAsia="仿宋" w:hAnsi="仿宋" w:hint="eastAsia"/>
                <w:color w:val="000000" w:themeColor="text1"/>
                <w:sz w:val="24"/>
              </w:rPr>
              <w:t>日内</w:t>
            </w:r>
            <w:r w:rsidR="00850702" w:rsidRPr="00850702">
              <w:rPr>
                <w:rFonts w:ascii="仿宋" w:eastAsia="仿宋" w:hAnsi="仿宋" w:hint="eastAsia"/>
                <w:color w:val="000000" w:themeColor="text1"/>
                <w:sz w:val="24"/>
              </w:rPr>
              <w:t>提供</w:t>
            </w:r>
            <w:r w:rsidR="00FA1970">
              <w:rPr>
                <w:rFonts w:ascii="仿宋" w:eastAsia="仿宋" w:hAnsi="仿宋" w:hint="eastAsia"/>
                <w:color w:val="000000" w:themeColor="text1"/>
                <w:sz w:val="24"/>
              </w:rPr>
              <w:t>关键部件设计图纸</w:t>
            </w:r>
            <w:r w:rsidR="00FC0EE0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853842" w:rsidRDefault="00853842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4.质保期：</w:t>
            </w:r>
            <w:r w:rsidRPr="000A7A61">
              <w:rPr>
                <w:rFonts w:ascii="仿宋" w:eastAsia="仿宋" w:hAnsi="仿宋" w:hint="eastAsia"/>
                <w:color w:val="000000" w:themeColor="text1"/>
                <w:sz w:val="24"/>
              </w:rPr>
              <w:t>验收合格后，整机系统免费保修至少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壹</w:t>
            </w:r>
            <w:r w:rsidRPr="000A7A61"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  <w:r w:rsidR="00FC0EE0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652B92" w:rsidRPr="009D7791" w:rsidRDefault="00853842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5.须提供报价明细清单。</w:t>
            </w:r>
          </w:p>
        </w:tc>
      </w:tr>
      <w:tr w:rsidR="00CD0D3E" w:rsidRPr="008B14F3" w:rsidTr="00D861AF">
        <w:trPr>
          <w:trHeight w:val="947"/>
          <w:jc w:val="center"/>
        </w:trPr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3E" w:rsidRDefault="00853842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3E" w:rsidRDefault="009A373C" w:rsidP="00CD352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积分球功率探测器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660526" w:rsidRDefault="009A373C" w:rsidP="000A7A6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定制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9A373C" w:rsidP="006849C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9A373C" w:rsidP="006849C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3C" w:rsidRPr="009A373C" w:rsidRDefault="009A373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1.技术要求：</w:t>
            </w:r>
          </w:p>
          <w:p w:rsidR="009A373C" w:rsidRPr="009A373C" w:rsidRDefault="000E5B9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1.1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测量探头类型：积分球（硅光电传感器）；</w:t>
            </w:r>
          </w:p>
          <w:p w:rsidR="009A373C" w:rsidRPr="009A373C" w:rsidRDefault="000E5B9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1.2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积分球直径：150mm（可测发光端长度3－7㎝的柱状光纤）；</w:t>
            </w:r>
          </w:p>
          <w:p w:rsidR="009A373C" w:rsidRPr="009A373C" w:rsidRDefault="000E5B9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1.3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光谱响应范围：400-1100nm；</w:t>
            </w:r>
          </w:p>
          <w:p w:rsidR="009A373C" w:rsidRPr="009A373C" w:rsidRDefault="000E5B9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1.4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测量范围：100mW～5W；</w:t>
            </w:r>
          </w:p>
          <w:p w:rsidR="009A373C" w:rsidRPr="009A373C" w:rsidRDefault="000E5B9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1.5</w:t>
            </w:r>
            <w:r w:rsidR="009A373C" w:rsidRPr="009A373C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测量准确度：±5%；</w:t>
            </w:r>
          </w:p>
          <w:p w:rsidR="009A373C" w:rsidRPr="009A373C" w:rsidRDefault="000E5B9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1.6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显示介质和分辨率：彩色四位TFT- LCD显示；</w:t>
            </w:r>
          </w:p>
          <w:p w:rsidR="009A373C" w:rsidRPr="009A373C" w:rsidRDefault="000E5B9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1.7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显示精度：100mW～999 </w:t>
            </w:r>
            <w:proofErr w:type="spellStart"/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mW</w:t>
            </w:r>
            <w:proofErr w:type="spellEnd"/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：保留小数点后一位；</w:t>
            </w:r>
          </w:p>
          <w:p w:rsidR="009A373C" w:rsidRPr="009A373C" w:rsidRDefault="009A373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9A373C">
              <w:rPr>
                <w:rFonts w:ascii="宋体" w:hAnsi="宋体" w:cs="宋体" w:hint="eastAsia"/>
                <w:color w:val="000000" w:themeColor="text1"/>
                <w:sz w:val="24"/>
              </w:rPr>
              <w:t>      </w:t>
            </w:r>
            <w:r w:rsidR="000E5B9C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 </w:t>
            </w:r>
            <w:r w:rsidRPr="009A373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1W</w:t>
            </w:r>
            <w:r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～5W：保留小数点后两位；</w:t>
            </w:r>
          </w:p>
          <w:p w:rsidR="009A373C" w:rsidRPr="009A373C" w:rsidRDefault="009A373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9A373C">
              <w:rPr>
                <w:rFonts w:ascii="宋体" w:hAnsi="宋体" w:cs="宋体" w:hint="eastAsia"/>
                <w:color w:val="000000" w:themeColor="text1"/>
                <w:sz w:val="24"/>
              </w:rPr>
              <w:t>       </w:t>
            </w:r>
            <w:r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自动量程转换；</w:t>
            </w:r>
          </w:p>
          <w:p w:rsidR="009A373C" w:rsidRPr="009A373C" w:rsidRDefault="000E5B9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1.8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入光孔径：3mm；</w:t>
            </w:r>
          </w:p>
          <w:p w:rsidR="009A373C" w:rsidRPr="009A373C" w:rsidRDefault="000E5B9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1.9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积分球入光孔与测量孔角度：90</w:t>
            </w:r>
            <w:r w:rsidR="001F2F59">
              <w:rPr>
                <w:rFonts w:ascii="仿宋" w:eastAsia="仿宋" w:hAnsi="仿宋" w:hint="eastAsia"/>
                <w:color w:val="000000" w:themeColor="text1"/>
                <w:sz w:val="24"/>
              </w:rPr>
              <w:t>°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9A373C" w:rsidRPr="009A373C" w:rsidRDefault="000E5B9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1.10</w:t>
            </w:r>
            <w:r w:rsidR="001F2F59">
              <w:rPr>
                <w:rFonts w:ascii="仿宋" w:eastAsia="仿宋" w:hAnsi="仿宋" w:hint="eastAsia"/>
                <w:color w:val="000000" w:themeColor="text1"/>
                <w:sz w:val="24"/>
              </w:rPr>
              <w:t>供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电电压：AC220V,≤0.5A；</w:t>
            </w:r>
          </w:p>
          <w:p w:rsidR="00652B92" w:rsidRDefault="000E5B9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配置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要求</w:t>
            </w:r>
            <w:r w:rsidR="009A373C" w:rsidRPr="009A373C">
              <w:rPr>
                <w:rFonts w:ascii="仿宋" w:eastAsia="仿宋" w:hAnsi="仿宋" w:hint="eastAsia"/>
                <w:color w:val="000000" w:themeColor="text1"/>
                <w:sz w:val="24"/>
              </w:rPr>
              <w:t>：仪器包括积分球探头：1台；显示器主机：1台；连接线缆：1根；电源连接线：1根；仪表专用箱1个；</w:t>
            </w:r>
          </w:p>
          <w:p w:rsidR="00FA1970" w:rsidRDefault="000E5B9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3.交期：自合同签订之日起</w:t>
            </w:r>
            <w:r w:rsidR="003E4E53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>120</w:t>
            </w:r>
            <w:r w:rsidR="00E8316C">
              <w:rPr>
                <w:rFonts w:ascii="仿宋" w:eastAsia="仿宋" w:hAnsi="仿宋" w:hint="eastAsia"/>
                <w:color w:val="000000" w:themeColor="text1"/>
                <w:sz w:val="24"/>
              </w:rPr>
              <w:t>个自然日内交货；</w:t>
            </w:r>
          </w:p>
          <w:p w:rsidR="000E5B9C" w:rsidRDefault="000E5B9C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4.质保期：</w:t>
            </w:r>
            <w:r w:rsidRPr="000A7A61">
              <w:rPr>
                <w:rFonts w:ascii="仿宋" w:eastAsia="仿宋" w:hAnsi="仿宋" w:hint="eastAsia"/>
                <w:color w:val="000000" w:themeColor="text1"/>
                <w:sz w:val="24"/>
              </w:rPr>
              <w:t>验收合格后，整机系统免费保修至少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壹</w:t>
            </w:r>
            <w:r w:rsidRPr="000A7A61"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  <w:r w:rsidR="00FC0EE0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0E5B9C" w:rsidRPr="00802CB7" w:rsidRDefault="004C6485" w:rsidP="00D861AF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5.</w:t>
            </w:r>
            <w:r w:rsidR="000E5B9C">
              <w:rPr>
                <w:rFonts w:ascii="仿宋" w:eastAsia="仿宋" w:hAnsi="仿宋" w:hint="eastAsia"/>
                <w:color w:val="000000" w:themeColor="text1"/>
                <w:sz w:val="24"/>
              </w:rPr>
              <w:t>须提供报价明细清单。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lastRenderedPageBreak/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5C38C6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5C38C6">
        <w:rPr>
          <w:rFonts w:ascii="仿宋_GB2312" w:eastAsia="仿宋_GB2312" w:hint="eastAsia"/>
          <w:color w:val="000000"/>
          <w:sz w:val="24"/>
        </w:rPr>
        <w:t>31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5C38C6">
        <w:rPr>
          <w:rFonts w:ascii="仿宋_GB2312" w:eastAsia="仿宋_GB2312" w:hint="eastAsia"/>
          <w:color w:val="000000"/>
          <w:sz w:val="24"/>
        </w:rPr>
        <w:t>1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5C38C6">
        <w:rPr>
          <w:rFonts w:ascii="仿宋_GB2312" w:eastAsia="仿宋_GB2312" w:hint="eastAsia"/>
          <w:color w:val="000000"/>
          <w:sz w:val="24"/>
        </w:rPr>
        <w:t>7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5C38C6">
        <w:rPr>
          <w:rFonts w:ascii="仿宋_GB2312" w:eastAsia="仿宋_GB2312" w:hint="eastAsia"/>
          <w:color w:val="000000"/>
          <w:sz w:val="24"/>
        </w:rPr>
        <w:t>1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5C38C6">
        <w:rPr>
          <w:rFonts w:ascii="仿宋_GB2312" w:eastAsia="仿宋_GB2312" w:hint="eastAsia"/>
          <w:color w:val="000000"/>
          <w:sz w:val="24"/>
        </w:rPr>
        <w:t>7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5C38C6">
        <w:rPr>
          <w:rFonts w:ascii="仿宋_GB2312" w:eastAsia="仿宋_GB2312" w:hint="eastAsia"/>
          <w:color w:val="000000"/>
          <w:sz w:val="24"/>
        </w:rPr>
        <w:t>1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5C38C6">
        <w:rPr>
          <w:rFonts w:ascii="仿宋_GB2312" w:eastAsia="仿宋_GB2312" w:hint="eastAsia"/>
          <w:color w:val="000000"/>
          <w:sz w:val="24"/>
        </w:rPr>
        <w:t>7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</w:t>
      </w:r>
      <w:r w:rsidR="005C38C6">
        <w:rPr>
          <w:rFonts w:ascii="仿宋_GB2312" w:eastAsia="仿宋_GB2312" w:hint="eastAsia"/>
          <w:sz w:val="24"/>
        </w:rPr>
        <w:t>14</w:t>
      </w:r>
      <w:r w:rsidRPr="00BF67E9">
        <w:rPr>
          <w:rFonts w:ascii="仿宋_GB2312" w:eastAsia="仿宋_GB2312" w:hint="eastAsia"/>
          <w:sz w:val="24"/>
        </w:rPr>
        <w:t>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3502DC">
      <w:pPr>
        <w:spacing w:line="600" w:lineRule="exact"/>
        <w:ind w:firstLineChars="550" w:firstLine="132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850702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850702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850702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850702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2F63E1">
        <w:rPr>
          <w:rFonts w:ascii="仿宋_GB2312" w:eastAsia="仿宋_GB2312" w:hint="eastAsia"/>
          <w:sz w:val="24"/>
        </w:rPr>
        <w:t>二〇二〇</w:t>
      </w:r>
      <w:r w:rsidR="000B70D5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F13776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85pt;margin-top:12.2pt;width:333pt;height:195pt;z-index:251657728" filled="f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3640C5" w:rsidRDefault="003640C5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850702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A001FF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color w:val="000000" w:themeColor="text1"/>
          <w:spacing w:val="20"/>
          <w:sz w:val="24"/>
        </w:rPr>
      </w:pP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注：对照本</w:t>
      </w:r>
      <w:r w:rsidR="001360BD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采购公告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第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一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部分采购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08F" w:rsidRDefault="006B508F" w:rsidP="00D9444C">
      <w:r>
        <w:separator/>
      </w:r>
    </w:p>
  </w:endnote>
  <w:endnote w:type="continuationSeparator" w:id="0">
    <w:p w:rsidR="006B508F" w:rsidRDefault="006B508F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08F" w:rsidRDefault="006B508F" w:rsidP="00D9444C">
      <w:r>
        <w:separator/>
      </w:r>
    </w:p>
  </w:footnote>
  <w:footnote w:type="continuationSeparator" w:id="0">
    <w:p w:rsidR="006B508F" w:rsidRDefault="006B508F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498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0DB5"/>
    <w:rsid w:val="00002300"/>
    <w:rsid w:val="00002F48"/>
    <w:rsid w:val="000045EB"/>
    <w:rsid w:val="000057AA"/>
    <w:rsid w:val="0001528F"/>
    <w:rsid w:val="00015678"/>
    <w:rsid w:val="00017DDE"/>
    <w:rsid w:val="00022679"/>
    <w:rsid w:val="00032F07"/>
    <w:rsid w:val="00033A89"/>
    <w:rsid w:val="00035179"/>
    <w:rsid w:val="00035A31"/>
    <w:rsid w:val="00035CC6"/>
    <w:rsid w:val="00036365"/>
    <w:rsid w:val="00036D7F"/>
    <w:rsid w:val="00040DA0"/>
    <w:rsid w:val="00042DBA"/>
    <w:rsid w:val="00043BA1"/>
    <w:rsid w:val="00044D64"/>
    <w:rsid w:val="00044F68"/>
    <w:rsid w:val="00047C71"/>
    <w:rsid w:val="00050672"/>
    <w:rsid w:val="00050B65"/>
    <w:rsid w:val="00052F18"/>
    <w:rsid w:val="000550C3"/>
    <w:rsid w:val="00055424"/>
    <w:rsid w:val="00055A6F"/>
    <w:rsid w:val="00056F9A"/>
    <w:rsid w:val="00062570"/>
    <w:rsid w:val="00064CC8"/>
    <w:rsid w:val="00073C98"/>
    <w:rsid w:val="00074BF4"/>
    <w:rsid w:val="00081A78"/>
    <w:rsid w:val="00083B85"/>
    <w:rsid w:val="0008417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A7A61"/>
    <w:rsid w:val="000B05CB"/>
    <w:rsid w:val="000B581F"/>
    <w:rsid w:val="000B70D5"/>
    <w:rsid w:val="000B7F90"/>
    <w:rsid w:val="000C00DE"/>
    <w:rsid w:val="000C06C4"/>
    <w:rsid w:val="000C0B13"/>
    <w:rsid w:val="000C1518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5D1C"/>
    <w:rsid w:val="000D6EE6"/>
    <w:rsid w:val="000D74AD"/>
    <w:rsid w:val="000E5B69"/>
    <w:rsid w:val="000E5B9C"/>
    <w:rsid w:val="000E604A"/>
    <w:rsid w:val="000F1872"/>
    <w:rsid w:val="000F68FF"/>
    <w:rsid w:val="00102038"/>
    <w:rsid w:val="00103830"/>
    <w:rsid w:val="0010745B"/>
    <w:rsid w:val="00107BD8"/>
    <w:rsid w:val="001141BF"/>
    <w:rsid w:val="00114403"/>
    <w:rsid w:val="00116BD0"/>
    <w:rsid w:val="001220A8"/>
    <w:rsid w:val="001234F6"/>
    <w:rsid w:val="00127772"/>
    <w:rsid w:val="001360BD"/>
    <w:rsid w:val="001360C8"/>
    <w:rsid w:val="00140609"/>
    <w:rsid w:val="001437CB"/>
    <w:rsid w:val="00143C54"/>
    <w:rsid w:val="001447F1"/>
    <w:rsid w:val="001472EA"/>
    <w:rsid w:val="00147AD9"/>
    <w:rsid w:val="001510B4"/>
    <w:rsid w:val="00152C84"/>
    <w:rsid w:val="00153F4C"/>
    <w:rsid w:val="001541D1"/>
    <w:rsid w:val="00155DCB"/>
    <w:rsid w:val="00161D26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85430"/>
    <w:rsid w:val="00191727"/>
    <w:rsid w:val="001932C5"/>
    <w:rsid w:val="00195F89"/>
    <w:rsid w:val="00196E21"/>
    <w:rsid w:val="00197722"/>
    <w:rsid w:val="001A3186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92"/>
    <w:rsid w:val="001F029F"/>
    <w:rsid w:val="001F2F59"/>
    <w:rsid w:val="001F347E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07828"/>
    <w:rsid w:val="00210D81"/>
    <w:rsid w:val="00211EEA"/>
    <w:rsid w:val="0021602F"/>
    <w:rsid w:val="00216859"/>
    <w:rsid w:val="00217773"/>
    <w:rsid w:val="00222AB9"/>
    <w:rsid w:val="00222D10"/>
    <w:rsid w:val="002244A3"/>
    <w:rsid w:val="0022492D"/>
    <w:rsid w:val="002260A0"/>
    <w:rsid w:val="0022778A"/>
    <w:rsid w:val="00230E7A"/>
    <w:rsid w:val="00232E1E"/>
    <w:rsid w:val="002349B6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0926"/>
    <w:rsid w:val="0026131B"/>
    <w:rsid w:val="0026283C"/>
    <w:rsid w:val="00262B4D"/>
    <w:rsid w:val="00265E6B"/>
    <w:rsid w:val="0026737A"/>
    <w:rsid w:val="00267591"/>
    <w:rsid w:val="0027498E"/>
    <w:rsid w:val="00281C7F"/>
    <w:rsid w:val="00282CDB"/>
    <w:rsid w:val="00282D97"/>
    <w:rsid w:val="00282F52"/>
    <w:rsid w:val="00283B43"/>
    <w:rsid w:val="00284901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1E5E"/>
    <w:rsid w:val="002E4818"/>
    <w:rsid w:val="002E5B7D"/>
    <w:rsid w:val="002F4F0E"/>
    <w:rsid w:val="002F63E1"/>
    <w:rsid w:val="002F6945"/>
    <w:rsid w:val="00301199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27BD5"/>
    <w:rsid w:val="003338BB"/>
    <w:rsid w:val="00335C2B"/>
    <w:rsid w:val="00337E04"/>
    <w:rsid w:val="00342639"/>
    <w:rsid w:val="003463BA"/>
    <w:rsid w:val="00346EE9"/>
    <w:rsid w:val="003478AD"/>
    <w:rsid w:val="003502DC"/>
    <w:rsid w:val="00352225"/>
    <w:rsid w:val="003524A7"/>
    <w:rsid w:val="003524FF"/>
    <w:rsid w:val="00360ACF"/>
    <w:rsid w:val="003640C5"/>
    <w:rsid w:val="0036693C"/>
    <w:rsid w:val="00366A78"/>
    <w:rsid w:val="00370D96"/>
    <w:rsid w:val="00372059"/>
    <w:rsid w:val="00372DA8"/>
    <w:rsid w:val="0037709F"/>
    <w:rsid w:val="00381C1E"/>
    <w:rsid w:val="003828BD"/>
    <w:rsid w:val="00383D1C"/>
    <w:rsid w:val="00385DDA"/>
    <w:rsid w:val="003867C7"/>
    <w:rsid w:val="0038701F"/>
    <w:rsid w:val="00393DA5"/>
    <w:rsid w:val="0039438D"/>
    <w:rsid w:val="00396670"/>
    <w:rsid w:val="003A16F8"/>
    <w:rsid w:val="003A3AD0"/>
    <w:rsid w:val="003A4C96"/>
    <w:rsid w:val="003A6B1B"/>
    <w:rsid w:val="003A6E44"/>
    <w:rsid w:val="003B2101"/>
    <w:rsid w:val="003B4318"/>
    <w:rsid w:val="003B4D1E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4E53"/>
    <w:rsid w:val="003E5E34"/>
    <w:rsid w:val="003E7C27"/>
    <w:rsid w:val="003E7F71"/>
    <w:rsid w:val="003F0301"/>
    <w:rsid w:val="003F11DE"/>
    <w:rsid w:val="003F15C4"/>
    <w:rsid w:val="003F2DA9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5CF0"/>
    <w:rsid w:val="00417710"/>
    <w:rsid w:val="0042210A"/>
    <w:rsid w:val="00422738"/>
    <w:rsid w:val="004267E3"/>
    <w:rsid w:val="0042798F"/>
    <w:rsid w:val="00433024"/>
    <w:rsid w:val="0043305B"/>
    <w:rsid w:val="00433CE5"/>
    <w:rsid w:val="00434B86"/>
    <w:rsid w:val="00435317"/>
    <w:rsid w:val="0043683F"/>
    <w:rsid w:val="00440F4B"/>
    <w:rsid w:val="004429FB"/>
    <w:rsid w:val="00444D65"/>
    <w:rsid w:val="004452E3"/>
    <w:rsid w:val="00445C4B"/>
    <w:rsid w:val="004461DB"/>
    <w:rsid w:val="00446914"/>
    <w:rsid w:val="00453507"/>
    <w:rsid w:val="00454683"/>
    <w:rsid w:val="004556E1"/>
    <w:rsid w:val="00460929"/>
    <w:rsid w:val="004610F6"/>
    <w:rsid w:val="0046191B"/>
    <w:rsid w:val="0046212E"/>
    <w:rsid w:val="004627A3"/>
    <w:rsid w:val="004638A9"/>
    <w:rsid w:val="004642B7"/>
    <w:rsid w:val="00467398"/>
    <w:rsid w:val="0047384D"/>
    <w:rsid w:val="00473D33"/>
    <w:rsid w:val="0047512B"/>
    <w:rsid w:val="00475157"/>
    <w:rsid w:val="004769A4"/>
    <w:rsid w:val="0048722B"/>
    <w:rsid w:val="004916CF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6485"/>
    <w:rsid w:val="004C71FD"/>
    <w:rsid w:val="004D0746"/>
    <w:rsid w:val="004D4784"/>
    <w:rsid w:val="004D6D71"/>
    <w:rsid w:val="004E0FDF"/>
    <w:rsid w:val="004E5F99"/>
    <w:rsid w:val="004E6725"/>
    <w:rsid w:val="004F066C"/>
    <w:rsid w:val="004F0E2C"/>
    <w:rsid w:val="004F1362"/>
    <w:rsid w:val="004F363D"/>
    <w:rsid w:val="004F4417"/>
    <w:rsid w:val="004F67E3"/>
    <w:rsid w:val="00500E5E"/>
    <w:rsid w:val="00504BF1"/>
    <w:rsid w:val="00506294"/>
    <w:rsid w:val="00515050"/>
    <w:rsid w:val="0051535F"/>
    <w:rsid w:val="00520EED"/>
    <w:rsid w:val="00527171"/>
    <w:rsid w:val="00531804"/>
    <w:rsid w:val="005324EA"/>
    <w:rsid w:val="00532D08"/>
    <w:rsid w:val="00533BF3"/>
    <w:rsid w:val="005340AD"/>
    <w:rsid w:val="005344B8"/>
    <w:rsid w:val="0053579F"/>
    <w:rsid w:val="00536EEB"/>
    <w:rsid w:val="005377F4"/>
    <w:rsid w:val="005413FF"/>
    <w:rsid w:val="00541692"/>
    <w:rsid w:val="00543606"/>
    <w:rsid w:val="005450DE"/>
    <w:rsid w:val="0054520A"/>
    <w:rsid w:val="005470C3"/>
    <w:rsid w:val="00550AA5"/>
    <w:rsid w:val="00552CF0"/>
    <w:rsid w:val="005557FD"/>
    <w:rsid w:val="0056135F"/>
    <w:rsid w:val="005623ED"/>
    <w:rsid w:val="00562AA3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4085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38C6"/>
    <w:rsid w:val="005C5C0F"/>
    <w:rsid w:val="005C63B8"/>
    <w:rsid w:val="005D040D"/>
    <w:rsid w:val="005D1D3B"/>
    <w:rsid w:val="005D37F3"/>
    <w:rsid w:val="005E1837"/>
    <w:rsid w:val="005E76BA"/>
    <w:rsid w:val="005E7D55"/>
    <w:rsid w:val="005F08AE"/>
    <w:rsid w:val="005F2205"/>
    <w:rsid w:val="005F38D4"/>
    <w:rsid w:val="005F3FD6"/>
    <w:rsid w:val="006022B2"/>
    <w:rsid w:val="0060250B"/>
    <w:rsid w:val="006055B6"/>
    <w:rsid w:val="00607AF2"/>
    <w:rsid w:val="006129FD"/>
    <w:rsid w:val="00612D90"/>
    <w:rsid w:val="0061404E"/>
    <w:rsid w:val="006163EC"/>
    <w:rsid w:val="00617E05"/>
    <w:rsid w:val="0062056B"/>
    <w:rsid w:val="006214D6"/>
    <w:rsid w:val="00625465"/>
    <w:rsid w:val="006275DB"/>
    <w:rsid w:val="00632431"/>
    <w:rsid w:val="006326B6"/>
    <w:rsid w:val="00635D0B"/>
    <w:rsid w:val="00640D39"/>
    <w:rsid w:val="00643D32"/>
    <w:rsid w:val="00646424"/>
    <w:rsid w:val="00646C05"/>
    <w:rsid w:val="00646CF9"/>
    <w:rsid w:val="006517EB"/>
    <w:rsid w:val="00651E82"/>
    <w:rsid w:val="00651EDB"/>
    <w:rsid w:val="006528B0"/>
    <w:rsid w:val="00652B92"/>
    <w:rsid w:val="00653FDE"/>
    <w:rsid w:val="006601B3"/>
    <w:rsid w:val="00660422"/>
    <w:rsid w:val="00660526"/>
    <w:rsid w:val="006668C8"/>
    <w:rsid w:val="006713D1"/>
    <w:rsid w:val="0067140A"/>
    <w:rsid w:val="006722D7"/>
    <w:rsid w:val="00672307"/>
    <w:rsid w:val="00673C76"/>
    <w:rsid w:val="00674C44"/>
    <w:rsid w:val="00676144"/>
    <w:rsid w:val="00680DBF"/>
    <w:rsid w:val="0068140F"/>
    <w:rsid w:val="006849C4"/>
    <w:rsid w:val="00685E6F"/>
    <w:rsid w:val="00686478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08F"/>
    <w:rsid w:val="006B5B08"/>
    <w:rsid w:val="006C160E"/>
    <w:rsid w:val="006C188F"/>
    <w:rsid w:val="006C1B1F"/>
    <w:rsid w:val="006D2DCE"/>
    <w:rsid w:val="006D64E1"/>
    <w:rsid w:val="006D6D54"/>
    <w:rsid w:val="006D6DA6"/>
    <w:rsid w:val="006E2759"/>
    <w:rsid w:val="006E54F2"/>
    <w:rsid w:val="006E6314"/>
    <w:rsid w:val="006E7134"/>
    <w:rsid w:val="006F0AD2"/>
    <w:rsid w:val="006F0D12"/>
    <w:rsid w:val="006F4DAF"/>
    <w:rsid w:val="006F5FBB"/>
    <w:rsid w:val="006F67EF"/>
    <w:rsid w:val="00706362"/>
    <w:rsid w:val="00706732"/>
    <w:rsid w:val="00706F7B"/>
    <w:rsid w:val="007072F3"/>
    <w:rsid w:val="007073DE"/>
    <w:rsid w:val="00710375"/>
    <w:rsid w:val="00710CB0"/>
    <w:rsid w:val="00716B21"/>
    <w:rsid w:val="00717861"/>
    <w:rsid w:val="00720122"/>
    <w:rsid w:val="00720B32"/>
    <w:rsid w:val="00722B00"/>
    <w:rsid w:val="007240FB"/>
    <w:rsid w:val="00724E73"/>
    <w:rsid w:val="00725791"/>
    <w:rsid w:val="00725B3E"/>
    <w:rsid w:val="0072698A"/>
    <w:rsid w:val="00726A21"/>
    <w:rsid w:val="00727B5B"/>
    <w:rsid w:val="00732EFA"/>
    <w:rsid w:val="00736E6F"/>
    <w:rsid w:val="00741114"/>
    <w:rsid w:val="007458DA"/>
    <w:rsid w:val="00751415"/>
    <w:rsid w:val="00753781"/>
    <w:rsid w:val="00756B26"/>
    <w:rsid w:val="00761881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3A54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0583"/>
    <w:rsid w:val="007B28F7"/>
    <w:rsid w:val="007B340F"/>
    <w:rsid w:val="007B44F2"/>
    <w:rsid w:val="007B4D2E"/>
    <w:rsid w:val="007B57F5"/>
    <w:rsid w:val="007C0338"/>
    <w:rsid w:val="007C48CD"/>
    <w:rsid w:val="007D267C"/>
    <w:rsid w:val="007D36CD"/>
    <w:rsid w:val="007E0BCB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2CB7"/>
    <w:rsid w:val="0080352F"/>
    <w:rsid w:val="00804EF1"/>
    <w:rsid w:val="00805449"/>
    <w:rsid w:val="00806F1D"/>
    <w:rsid w:val="008106F6"/>
    <w:rsid w:val="00811150"/>
    <w:rsid w:val="008137CC"/>
    <w:rsid w:val="00813B44"/>
    <w:rsid w:val="00814398"/>
    <w:rsid w:val="00814798"/>
    <w:rsid w:val="008215B4"/>
    <w:rsid w:val="00830FE3"/>
    <w:rsid w:val="00831976"/>
    <w:rsid w:val="00832E72"/>
    <w:rsid w:val="0083501A"/>
    <w:rsid w:val="008355C7"/>
    <w:rsid w:val="0083658F"/>
    <w:rsid w:val="00836DA7"/>
    <w:rsid w:val="008374BF"/>
    <w:rsid w:val="008412FA"/>
    <w:rsid w:val="00845A9C"/>
    <w:rsid w:val="00846008"/>
    <w:rsid w:val="008475AA"/>
    <w:rsid w:val="0084791A"/>
    <w:rsid w:val="00850702"/>
    <w:rsid w:val="00852608"/>
    <w:rsid w:val="008537CB"/>
    <w:rsid w:val="00853842"/>
    <w:rsid w:val="00853C55"/>
    <w:rsid w:val="00854ACE"/>
    <w:rsid w:val="008569E5"/>
    <w:rsid w:val="0086096C"/>
    <w:rsid w:val="00860F85"/>
    <w:rsid w:val="0086188F"/>
    <w:rsid w:val="00862C06"/>
    <w:rsid w:val="00867ED1"/>
    <w:rsid w:val="00872BBF"/>
    <w:rsid w:val="008755C5"/>
    <w:rsid w:val="00875985"/>
    <w:rsid w:val="00875CF4"/>
    <w:rsid w:val="00876AF7"/>
    <w:rsid w:val="008773D8"/>
    <w:rsid w:val="008800D0"/>
    <w:rsid w:val="008807C2"/>
    <w:rsid w:val="0088150B"/>
    <w:rsid w:val="00882A88"/>
    <w:rsid w:val="00882B1A"/>
    <w:rsid w:val="0088348A"/>
    <w:rsid w:val="00884715"/>
    <w:rsid w:val="00884A7A"/>
    <w:rsid w:val="008858B3"/>
    <w:rsid w:val="0088632A"/>
    <w:rsid w:val="00887ABE"/>
    <w:rsid w:val="00894516"/>
    <w:rsid w:val="00897AB8"/>
    <w:rsid w:val="008A2344"/>
    <w:rsid w:val="008A3C1A"/>
    <w:rsid w:val="008B0665"/>
    <w:rsid w:val="008B14F3"/>
    <w:rsid w:val="008B5CAF"/>
    <w:rsid w:val="008B6CC3"/>
    <w:rsid w:val="008B77B8"/>
    <w:rsid w:val="008C2602"/>
    <w:rsid w:val="008C3755"/>
    <w:rsid w:val="008C45E3"/>
    <w:rsid w:val="008C736F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3BD6"/>
    <w:rsid w:val="00905056"/>
    <w:rsid w:val="009053AE"/>
    <w:rsid w:val="009064E8"/>
    <w:rsid w:val="00906A60"/>
    <w:rsid w:val="009128FE"/>
    <w:rsid w:val="00913AC2"/>
    <w:rsid w:val="0091701A"/>
    <w:rsid w:val="009211ED"/>
    <w:rsid w:val="009212E0"/>
    <w:rsid w:val="009224EC"/>
    <w:rsid w:val="00922969"/>
    <w:rsid w:val="00922EFB"/>
    <w:rsid w:val="009242D2"/>
    <w:rsid w:val="00925650"/>
    <w:rsid w:val="00926056"/>
    <w:rsid w:val="00930365"/>
    <w:rsid w:val="00930DE9"/>
    <w:rsid w:val="00931750"/>
    <w:rsid w:val="009367CC"/>
    <w:rsid w:val="00937148"/>
    <w:rsid w:val="00941DC0"/>
    <w:rsid w:val="0094243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2F26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32EF"/>
    <w:rsid w:val="00994EE3"/>
    <w:rsid w:val="00995EBD"/>
    <w:rsid w:val="00996DFD"/>
    <w:rsid w:val="00997576"/>
    <w:rsid w:val="009A1476"/>
    <w:rsid w:val="009A22C7"/>
    <w:rsid w:val="009A373C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D7791"/>
    <w:rsid w:val="009E2E84"/>
    <w:rsid w:val="009E3F95"/>
    <w:rsid w:val="009E482F"/>
    <w:rsid w:val="009E517A"/>
    <w:rsid w:val="009F1008"/>
    <w:rsid w:val="009F404E"/>
    <w:rsid w:val="009F4FE2"/>
    <w:rsid w:val="009F6125"/>
    <w:rsid w:val="00A001FF"/>
    <w:rsid w:val="00A015F1"/>
    <w:rsid w:val="00A0498E"/>
    <w:rsid w:val="00A050D6"/>
    <w:rsid w:val="00A062D6"/>
    <w:rsid w:val="00A06CC9"/>
    <w:rsid w:val="00A06D29"/>
    <w:rsid w:val="00A10D89"/>
    <w:rsid w:val="00A122B2"/>
    <w:rsid w:val="00A12AF0"/>
    <w:rsid w:val="00A16EFE"/>
    <w:rsid w:val="00A21210"/>
    <w:rsid w:val="00A23207"/>
    <w:rsid w:val="00A264E2"/>
    <w:rsid w:val="00A315DE"/>
    <w:rsid w:val="00A32007"/>
    <w:rsid w:val="00A32918"/>
    <w:rsid w:val="00A332F7"/>
    <w:rsid w:val="00A33BE2"/>
    <w:rsid w:val="00A36A1D"/>
    <w:rsid w:val="00A36E4B"/>
    <w:rsid w:val="00A40E89"/>
    <w:rsid w:val="00A43623"/>
    <w:rsid w:val="00A46FE2"/>
    <w:rsid w:val="00A52653"/>
    <w:rsid w:val="00A543B2"/>
    <w:rsid w:val="00A54775"/>
    <w:rsid w:val="00A56C77"/>
    <w:rsid w:val="00A63401"/>
    <w:rsid w:val="00A63531"/>
    <w:rsid w:val="00A70C42"/>
    <w:rsid w:val="00A7140A"/>
    <w:rsid w:val="00A71F3F"/>
    <w:rsid w:val="00A746ED"/>
    <w:rsid w:val="00A74F4A"/>
    <w:rsid w:val="00A764FA"/>
    <w:rsid w:val="00A8070C"/>
    <w:rsid w:val="00A833D9"/>
    <w:rsid w:val="00A83C05"/>
    <w:rsid w:val="00A8435A"/>
    <w:rsid w:val="00A84E4E"/>
    <w:rsid w:val="00A86D82"/>
    <w:rsid w:val="00A90DB7"/>
    <w:rsid w:val="00A91D84"/>
    <w:rsid w:val="00A9269B"/>
    <w:rsid w:val="00A92E7B"/>
    <w:rsid w:val="00A9481E"/>
    <w:rsid w:val="00A977DC"/>
    <w:rsid w:val="00AA2AA0"/>
    <w:rsid w:val="00AA2C47"/>
    <w:rsid w:val="00AA36F9"/>
    <w:rsid w:val="00AA47FB"/>
    <w:rsid w:val="00AA537C"/>
    <w:rsid w:val="00AA6B36"/>
    <w:rsid w:val="00AB368B"/>
    <w:rsid w:val="00AB3BAE"/>
    <w:rsid w:val="00AB3C5D"/>
    <w:rsid w:val="00AC0304"/>
    <w:rsid w:val="00AC4301"/>
    <w:rsid w:val="00AC4739"/>
    <w:rsid w:val="00AC4C45"/>
    <w:rsid w:val="00AC65BC"/>
    <w:rsid w:val="00AD33F9"/>
    <w:rsid w:val="00AD383E"/>
    <w:rsid w:val="00AD3E2B"/>
    <w:rsid w:val="00AD404B"/>
    <w:rsid w:val="00AD427C"/>
    <w:rsid w:val="00AD46AB"/>
    <w:rsid w:val="00AD4D07"/>
    <w:rsid w:val="00AD4D29"/>
    <w:rsid w:val="00AF3C0D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4096"/>
    <w:rsid w:val="00B357C3"/>
    <w:rsid w:val="00B358AB"/>
    <w:rsid w:val="00B365A0"/>
    <w:rsid w:val="00B400AB"/>
    <w:rsid w:val="00B41F56"/>
    <w:rsid w:val="00B46ACA"/>
    <w:rsid w:val="00B51E95"/>
    <w:rsid w:val="00B5228F"/>
    <w:rsid w:val="00B52BFA"/>
    <w:rsid w:val="00B53DF9"/>
    <w:rsid w:val="00B54519"/>
    <w:rsid w:val="00B5784C"/>
    <w:rsid w:val="00B60B70"/>
    <w:rsid w:val="00B6175B"/>
    <w:rsid w:val="00B63669"/>
    <w:rsid w:val="00B642B8"/>
    <w:rsid w:val="00B674B3"/>
    <w:rsid w:val="00B72E3A"/>
    <w:rsid w:val="00B735B1"/>
    <w:rsid w:val="00B7512B"/>
    <w:rsid w:val="00B754DF"/>
    <w:rsid w:val="00B758DC"/>
    <w:rsid w:val="00B76E8A"/>
    <w:rsid w:val="00B777DB"/>
    <w:rsid w:val="00B83CC6"/>
    <w:rsid w:val="00B9183E"/>
    <w:rsid w:val="00B918F5"/>
    <w:rsid w:val="00B92BAD"/>
    <w:rsid w:val="00B948DD"/>
    <w:rsid w:val="00B95935"/>
    <w:rsid w:val="00B965FD"/>
    <w:rsid w:val="00BA0123"/>
    <w:rsid w:val="00BA0571"/>
    <w:rsid w:val="00BA0868"/>
    <w:rsid w:val="00BA5190"/>
    <w:rsid w:val="00BB5625"/>
    <w:rsid w:val="00BB7FF5"/>
    <w:rsid w:val="00BC4C1B"/>
    <w:rsid w:val="00BC6904"/>
    <w:rsid w:val="00BD13EA"/>
    <w:rsid w:val="00BD2E58"/>
    <w:rsid w:val="00BE0BBC"/>
    <w:rsid w:val="00BE0E29"/>
    <w:rsid w:val="00BE2F50"/>
    <w:rsid w:val="00BE490D"/>
    <w:rsid w:val="00BF1112"/>
    <w:rsid w:val="00BF28A9"/>
    <w:rsid w:val="00BF317E"/>
    <w:rsid w:val="00BF38BC"/>
    <w:rsid w:val="00BF53FE"/>
    <w:rsid w:val="00BF67E9"/>
    <w:rsid w:val="00C03970"/>
    <w:rsid w:val="00C05875"/>
    <w:rsid w:val="00C0698F"/>
    <w:rsid w:val="00C112C5"/>
    <w:rsid w:val="00C13EB8"/>
    <w:rsid w:val="00C140D7"/>
    <w:rsid w:val="00C152D3"/>
    <w:rsid w:val="00C17A6E"/>
    <w:rsid w:val="00C21D70"/>
    <w:rsid w:val="00C22023"/>
    <w:rsid w:val="00C2257F"/>
    <w:rsid w:val="00C30674"/>
    <w:rsid w:val="00C30D9E"/>
    <w:rsid w:val="00C324CC"/>
    <w:rsid w:val="00C32C3A"/>
    <w:rsid w:val="00C333D8"/>
    <w:rsid w:val="00C33862"/>
    <w:rsid w:val="00C34D45"/>
    <w:rsid w:val="00C36FC3"/>
    <w:rsid w:val="00C378F1"/>
    <w:rsid w:val="00C37BA0"/>
    <w:rsid w:val="00C40C8C"/>
    <w:rsid w:val="00C41DE1"/>
    <w:rsid w:val="00C4450C"/>
    <w:rsid w:val="00C45DC9"/>
    <w:rsid w:val="00C529FC"/>
    <w:rsid w:val="00C544CD"/>
    <w:rsid w:val="00C555C9"/>
    <w:rsid w:val="00C564F2"/>
    <w:rsid w:val="00C66512"/>
    <w:rsid w:val="00C703C2"/>
    <w:rsid w:val="00C710B3"/>
    <w:rsid w:val="00C73BEC"/>
    <w:rsid w:val="00C7684C"/>
    <w:rsid w:val="00C77935"/>
    <w:rsid w:val="00C77944"/>
    <w:rsid w:val="00C77C2D"/>
    <w:rsid w:val="00C80FBB"/>
    <w:rsid w:val="00C8174E"/>
    <w:rsid w:val="00C82B15"/>
    <w:rsid w:val="00C836B5"/>
    <w:rsid w:val="00C85638"/>
    <w:rsid w:val="00C873B3"/>
    <w:rsid w:val="00C9326D"/>
    <w:rsid w:val="00C9601D"/>
    <w:rsid w:val="00CA17DE"/>
    <w:rsid w:val="00CA21FF"/>
    <w:rsid w:val="00CA557C"/>
    <w:rsid w:val="00CA5A96"/>
    <w:rsid w:val="00CB05E0"/>
    <w:rsid w:val="00CB1709"/>
    <w:rsid w:val="00CB2859"/>
    <w:rsid w:val="00CB3FA4"/>
    <w:rsid w:val="00CC6946"/>
    <w:rsid w:val="00CC7500"/>
    <w:rsid w:val="00CD01AB"/>
    <w:rsid w:val="00CD0D3E"/>
    <w:rsid w:val="00CD352F"/>
    <w:rsid w:val="00CD559B"/>
    <w:rsid w:val="00CD6FD0"/>
    <w:rsid w:val="00CD7129"/>
    <w:rsid w:val="00CE061C"/>
    <w:rsid w:val="00CE115C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1D6"/>
    <w:rsid w:val="00CF79F7"/>
    <w:rsid w:val="00D06092"/>
    <w:rsid w:val="00D0766E"/>
    <w:rsid w:val="00D11675"/>
    <w:rsid w:val="00D13AB5"/>
    <w:rsid w:val="00D1544E"/>
    <w:rsid w:val="00D2008F"/>
    <w:rsid w:val="00D20F5C"/>
    <w:rsid w:val="00D225A2"/>
    <w:rsid w:val="00D2357F"/>
    <w:rsid w:val="00D264A2"/>
    <w:rsid w:val="00D3132F"/>
    <w:rsid w:val="00D31953"/>
    <w:rsid w:val="00D31FEA"/>
    <w:rsid w:val="00D3366A"/>
    <w:rsid w:val="00D34ECE"/>
    <w:rsid w:val="00D35368"/>
    <w:rsid w:val="00D35D35"/>
    <w:rsid w:val="00D35E6D"/>
    <w:rsid w:val="00D368F7"/>
    <w:rsid w:val="00D416A7"/>
    <w:rsid w:val="00D41C99"/>
    <w:rsid w:val="00D45FDE"/>
    <w:rsid w:val="00D4658B"/>
    <w:rsid w:val="00D46CB9"/>
    <w:rsid w:val="00D50DAD"/>
    <w:rsid w:val="00D544E1"/>
    <w:rsid w:val="00D556E0"/>
    <w:rsid w:val="00D56948"/>
    <w:rsid w:val="00D57062"/>
    <w:rsid w:val="00D67CE1"/>
    <w:rsid w:val="00D71824"/>
    <w:rsid w:val="00D75958"/>
    <w:rsid w:val="00D76F88"/>
    <w:rsid w:val="00D7785C"/>
    <w:rsid w:val="00D813C4"/>
    <w:rsid w:val="00D81C8C"/>
    <w:rsid w:val="00D84925"/>
    <w:rsid w:val="00D861AF"/>
    <w:rsid w:val="00D869FF"/>
    <w:rsid w:val="00D876F7"/>
    <w:rsid w:val="00D91862"/>
    <w:rsid w:val="00D9444C"/>
    <w:rsid w:val="00D945C9"/>
    <w:rsid w:val="00D95185"/>
    <w:rsid w:val="00D95DF7"/>
    <w:rsid w:val="00D962A6"/>
    <w:rsid w:val="00D977F6"/>
    <w:rsid w:val="00D97E10"/>
    <w:rsid w:val="00DA426A"/>
    <w:rsid w:val="00DA60D5"/>
    <w:rsid w:val="00DA6930"/>
    <w:rsid w:val="00DA6E24"/>
    <w:rsid w:val="00DA7561"/>
    <w:rsid w:val="00DA7C23"/>
    <w:rsid w:val="00DB0E84"/>
    <w:rsid w:val="00DB13EB"/>
    <w:rsid w:val="00DB247F"/>
    <w:rsid w:val="00DB350D"/>
    <w:rsid w:val="00DB4AB0"/>
    <w:rsid w:val="00DB6DC2"/>
    <w:rsid w:val="00DB7D92"/>
    <w:rsid w:val="00DC385D"/>
    <w:rsid w:val="00DC3F96"/>
    <w:rsid w:val="00DC517D"/>
    <w:rsid w:val="00DC631E"/>
    <w:rsid w:val="00DC676A"/>
    <w:rsid w:val="00DC74B9"/>
    <w:rsid w:val="00DD758C"/>
    <w:rsid w:val="00DE02A9"/>
    <w:rsid w:val="00DE2E21"/>
    <w:rsid w:val="00DE6ADF"/>
    <w:rsid w:val="00DE6D07"/>
    <w:rsid w:val="00DF0594"/>
    <w:rsid w:val="00DF1B22"/>
    <w:rsid w:val="00DF235F"/>
    <w:rsid w:val="00DF326A"/>
    <w:rsid w:val="00DF34EA"/>
    <w:rsid w:val="00DF3B84"/>
    <w:rsid w:val="00DF4EC9"/>
    <w:rsid w:val="00E04D3F"/>
    <w:rsid w:val="00E051CB"/>
    <w:rsid w:val="00E068D4"/>
    <w:rsid w:val="00E111E3"/>
    <w:rsid w:val="00E133C0"/>
    <w:rsid w:val="00E15C0E"/>
    <w:rsid w:val="00E16E2D"/>
    <w:rsid w:val="00E17A6F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316C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A7AB4"/>
    <w:rsid w:val="00EB1A15"/>
    <w:rsid w:val="00EB55B9"/>
    <w:rsid w:val="00EB6236"/>
    <w:rsid w:val="00EC0859"/>
    <w:rsid w:val="00EC1F88"/>
    <w:rsid w:val="00EC2F88"/>
    <w:rsid w:val="00EC44C9"/>
    <w:rsid w:val="00EC5E91"/>
    <w:rsid w:val="00EC6A61"/>
    <w:rsid w:val="00EC6AE5"/>
    <w:rsid w:val="00EC7F74"/>
    <w:rsid w:val="00ED0A42"/>
    <w:rsid w:val="00ED2128"/>
    <w:rsid w:val="00ED49B4"/>
    <w:rsid w:val="00ED4AD9"/>
    <w:rsid w:val="00ED6A76"/>
    <w:rsid w:val="00ED745A"/>
    <w:rsid w:val="00EE2CFA"/>
    <w:rsid w:val="00EE7159"/>
    <w:rsid w:val="00EF32DB"/>
    <w:rsid w:val="00F00944"/>
    <w:rsid w:val="00F01EAA"/>
    <w:rsid w:val="00F04D91"/>
    <w:rsid w:val="00F06A29"/>
    <w:rsid w:val="00F07C22"/>
    <w:rsid w:val="00F13776"/>
    <w:rsid w:val="00F207F8"/>
    <w:rsid w:val="00F21D6B"/>
    <w:rsid w:val="00F23A98"/>
    <w:rsid w:val="00F27BF1"/>
    <w:rsid w:val="00F30C6E"/>
    <w:rsid w:val="00F31600"/>
    <w:rsid w:val="00F3231B"/>
    <w:rsid w:val="00F35F47"/>
    <w:rsid w:val="00F37AA0"/>
    <w:rsid w:val="00F44DE0"/>
    <w:rsid w:val="00F50225"/>
    <w:rsid w:val="00F5044A"/>
    <w:rsid w:val="00F51D00"/>
    <w:rsid w:val="00F53457"/>
    <w:rsid w:val="00F5629B"/>
    <w:rsid w:val="00F6102A"/>
    <w:rsid w:val="00F61E06"/>
    <w:rsid w:val="00F61F2F"/>
    <w:rsid w:val="00F62C5F"/>
    <w:rsid w:val="00F654E9"/>
    <w:rsid w:val="00F65A92"/>
    <w:rsid w:val="00F728F5"/>
    <w:rsid w:val="00F73048"/>
    <w:rsid w:val="00F73892"/>
    <w:rsid w:val="00F7569F"/>
    <w:rsid w:val="00F760E5"/>
    <w:rsid w:val="00F76889"/>
    <w:rsid w:val="00F76A1F"/>
    <w:rsid w:val="00F77A62"/>
    <w:rsid w:val="00F848E9"/>
    <w:rsid w:val="00F84C78"/>
    <w:rsid w:val="00F84D1D"/>
    <w:rsid w:val="00F85F90"/>
    <w:rsid w:val="00F85FC6"/>
    <w:rsid w:val="00F87457"/>
    <w:rsid w:val="00F97B82"/>
    <w:rsid w:val="00FA01EE"/>
    <w:rsid w:val="00FA151F"/>
    <w:rsid w:val="00FA1970"/>
    <w:rsid w:val="00FA2590"/>
    <w:rsid w:val="00FA4729"/>
    <w:rsid w:val="00FA6DA9"/>
    <w:rsid w:val="00FB0D8B"/>
    <w:rsid w:val="00FB21DF"/>
    <w:rsid w:val="00FB52FB"/>
    <w:rsid w:val="00FB5389"/>
    <w:rsid w:val="00FB5F57"/>
    <w:rsid w:val="00FC0EE0"/>
    <w:rsid w:val="00FC2231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45A1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98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698C-C549-47B8-B58C-1624ADE5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12</Pages>
  <Words>661</Words>
  <Characters>3774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Lenovo (Beijing) Limited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498</cp:revision>
  <cp:lastPrinted>2019-12-31T03:39:00Z</cp:lastPrinted>
  <dcterms:created xsi:type="dcterms:W3CDTF">2018-03-19T08:11:00Z</dcterms:created>
  <dcterms:modified xsi:type="dcterms:W3CDTF">2019-12-31T07:33:00Z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