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4C1A03">
        <w:rPr>
          <w:rFonts w:ascii="仿宋_GB2312" w:eastAsia="仿宋_GB2312" w:hint="eastAsia"/>
          <w:b/>
          <w:sz w:val="32"/>
          <w:szCs w:val="32"/>
        </w:rPr>
        <w:t>19</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4C1A03"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201962" w:rsidRPr="00201962">
        <w:rPr>
          <w:rFonts w:ascii="仿宋_GB2312" w:eastAsia="仿宋_GB2312" w:hint="eastAsia"/>
          <w:b/>
          <w:bCs/>
          <w:sz w:val="32"/>
          <w:szCs w:val="32"/>
        </w:rPr>
        <w:t>411实验室钢化玻璃隔墙（设玻璃门）</w:t>
      </w:r>
      <w:r>
        <w:rPr>
          <w:rFonts w:ascii="仿宋_GB2312" w:eastAsia="仿宋_GB2312" w:hint="eastAsia"/>
          <w:b/>
          <w:bCs/>
          <w:sz w:val="32"/>
          <w:szCs w:val="32"/>
        </w:rPr>
        <w:t>等</w:t>
      </w:r>
      <w:r w:rsidR="00C555C9">
        <w:rPr>
          <w:rFonts w:ascii="仿宋_GB2312" w:eastAsia="仿宋_GB2312" w:hint="eastAsia"/>
          <w:b/>
          <w:bCs/>
          <w:color w:val="000000"/>
          <w:sz w:val="32"/>
          <w:szCs w:val="32"/>
        </w:rPr>
        <w:t>采购项目</w:t>
      </w:r>
    </w:p>
    <w:p w:rsidR="00975F7E" w:rsidRPr="00BF67E9" w:rsidRDefault="004C1A03"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4C1A03"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AF3B10">
        <w:rPr>
          <w:rFonts w:ascii="仿宋_GB2312" w:eastAsia="仿宋_GB2312" w:hint="eastAsia"/>
          <w:b/>
          <w:bCs/>
          <w:sz w:val="32"/>
          <w:szCs w:val="32"/>
        </w:rPr>
        <w:t>7</w:t>
      </w:r>
      <w:r w:rsidR="005B28E5">
        <w:rPr>
          <w:rFonts w:ascii="仿宋_GB2312" w:eastAsia="仿宋_GB2312" w:hint="eastAsia"/>
          <w:b/>
          <w:bCs/>
          <w:sz w:val="32"/>
          <w:szCs w:val="32"/>
        </w:rPr>
        <w:t>-</w:t>
      </w:r>
      <w:r w:rsidR="00F6785F">
        <w:rPr>
          <w:rFonts w:ascii="仿宋_GB2312" w:eastAsia="仿宋_GB2312" w:hint="eastAsia"/>
          <w:b/>
          <w:bCs/>
          <w:sz w:val="32"/>
          <w:szCs w:val="32"/>
        </w:rPr>
        <w:t>10</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FC5F16">
      <w:pPr>
        <w:spacing w:line="720" w:lineRule="auto"/>
        <w:rPr>
          <w:rFonts w:ascii="仿宋_GB2312" w:eastAsia="仿宋_GB2312"/>
          <w:b/>
          <w:sz w:val="24"/>
        </w:rPr>
      </w:pPr>
      <w:r w:rsidRPr="00FC5F16">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C5F16">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FC5F16">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976470">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BF67E9" w:rsidRDefault="00433CE5" w:rsidP="005D1D3B">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4C1A03" w:rsidRPr="004C1A03">
        <w:rPr>
          <w:rFonts w:ascii="仿宋_GB2312" w:eastAsia="仿宋_GB2312" w:hint="eastAsia"/>
          <w:color w:val="000000"/>
          <w:sz w:val="24"/>
        </w:rPr>
        <w:t>411实验室钢化玻璃隔墙（设玻璃门）</w:t>
      </w:r>
      <w:r w:rsidR="004C1A03">
        <w:rPr>
          <w:rFonts w:ascii="仿宋_GB2312" w:eastAsia="仿宋_GB2312" w:hint="eastAsia"/>
          <w:color w:val="000000"/>
          <w:sz w:val="24"/>
        </w:rPr>
        <w:t>等</w:t>
      </w:r>
      <w:r w:rsidR="003524FF">
        <w:rPr>
          <w:rFonts w:ascii="仿宋_GB2312" w:eastAsia="仿宋_GB2312" w:hint="eastAsia"/>
          <w:color w:val="000000"/>
          <w:sz w:val="24"/>
        </w:rPr>
        <w:t>项目</w:t>
      </w:r>
      <w:r w:rsidR="008537CB"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采购管理制度</w:t>
      </w:r>
      <w:r w:rsidR="00050672">
        <w:rPr>
          <w:rFonts w:ascii="仿宋_GB2312" w:eastAsia="仿宋_GB2312" w:hint="eastAsia"/>
          <w:color w:val="000000"/>
          <w:sz w:val="24"/>
        </w:rPr>
        <w:t>》等有关法律法规的规定，现公开进行</w:t>
      </w:r>
      <w:r w:rsidR="008537CB" w:rsidRPr="00BF67E9">
        <w:rPr>
          <w:rFonts w:ascii="仿宋_GB2312" w:eastAsia="仿宋_GB2312" w:hint="eastAsia"/>
          <w:color w:val="000000"/>
          <w:sz w:val="24"/>
        </w:rPr>
        <w:t>采购，邀请符合资质要求的单位参加此次</w:t>
      </w:r>
      <w:r w:rsidR="00050672">
        <w:rPr>
          <w:rFonts w:ascii="仿宋_GB2312" w:eastAsia="仿宋_GB2312" w:hint="eastAsia"/>
          <w:color w:val="000000"/>
          <w:sz w:val="24"/>
        </w:rPr>
        <w:t>投标</w:t>
      </w:r>
      <w:r w:rsidR="008537CB"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5B75C1">
        <w:rPr>
          <w:rFonts w:ascii="仿宋_GB2312" w:eastAsia="仿宋_GB2312" w:hint="eastAsia"/>
          <w:color w:val="000000"/>
          <w:sz w:val="24"/>
        </w:rPr>
        <w:t>1</w:t>
      </w:r>
      <w:r w:rsidR="004C1A03">
        <w:rPr>
          <w:rFonts w:ascii="仿宋_GB2312" w:eastAsia="仿宋_GB2312" w:hint="eastAsia"/>
          <w:color w:val="000000"/>
          <w:sz w:val="24"/>
        </w:rPr>
        <w:t>9</w:t>
      </w:r>
    </w:p>
    <w:p w:rsidR="00975F7E" w:rsidRDefault="008537CB">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tbl>
      <w:tblPr>
        <w:tblW w:w="9712"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985"/>
        <w:gridCol w:w="709"/>
        <w:gridCol w:w="1276"/>
        <w:gridCol w:w="4996"/>
      </w:tblGrid>
      <w:tr w:rsidR="00EF053E" w:rsidRPr="00BF67E9" w:rsidTr="002B33FA">
        <w:trPr>
          <w:trHeight w:val="762"/>
          <w:tblHeader/>
          <w:jc w:val="center"/>
        </w:trPr>
        <w:tc>
          <w:tcPr>
            <w:tcW w:w="746" w:type="dxa"/>
            <w:tcBorders>
              <w:top w:val="single" w:sz="4" w:space="0" w:color="auto"/>
              <w:left w:val="single" w:sz="4" w:space="0" w:color="auto"/>
              <w:bottom w:val="single" w:sz="4" w:space="0" w:color="auto"/>
              <w:right w:val="single" w:sz="4" w:space="0" w:color="auto"/>
            </w:tcBorders>
            <w:vAlign w:val="center"/>
          </w:tcPr>
          <w:p w:rsidR="00EF053E" w:rsidRPr="00BF67E9" w:rsidRDefault="00EF053E" w:rsidP="00C03307">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985" w:type="dxa"/>
            <w:tcBorders>
              <w:top w:val="single" w:sz="4" w:space="0" w:color="auto"/>
              <w:left w:val="single" w:sz="4" w:space="0" w:color="auto"/>
              <w:bottom w:val="single" w:sz="4" w:space="0" w:color="auto"/>
              <w:right w:val="single" w:sz="4" w:space="0" w:color="auto"/>
            </w:tcBorders>
            <w:vAlign w:val="center"/>
          </w:tcPr>
          <w:p w:rsidR="00EF053E" w:rsidRPr="00BF67E9" w:rsidRDefault="00EF053E" w:rsidP="00C03307">
            <w:pPr>
              <w:spacing w:line="440" w:lineRule="exact"/>
              <w:jc w:val="center"/>
              <w:rPr>
                <w:rFonts w:ascii="仿宋_GB2312" w:eastAsia="仿宋_GB2312"/>
                <w:b/>
                <w:color w:val="000000"/>
                <w:sz w:val="24"/>
              </w:rPr>
            </w:pPr>
            <w:r>
              <w:rPr>
                <w:rFonts w:ascii="仿宋_GB2312" w:eastAsia="仿宋_GB2312" w:hint="eastAsia"/>
                <w:b/>
                <w:color w:val="000000"/>
                <w:sz w:val="24"/>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rsidR="00EF053E" w:rsidRPr="00BF67E9" w:rsidRDefault="00EF053E" w:rsidP="00C03307">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EF053E" w:rsidRPr="00BF67E9" w:rsidRDefault="00EF053E" w:rsidP="00C03307">
            <w:pPr>
              <w:spacing w:line="440" w:lineRule="exact"/>
              <w:jc w:val="center"/>
              <w:rPr>
                <w:rFonts w:ascii="仿宋_GB2312" w:eastAsia="仿宋_GB2312"/>
                <w:b/>
                <w:color w:val="000000"/>
                <w:sz w:val="24"/>
              </w:rPr>
            </w:pPr>
            <w:r>
              <w:rPr>
                <w:rFonts w:ascii="仿宋_GB2312" w:eastAsia="仿宋_GB2312" w:hint="eastAsia"/>
                <w:b/>
                <w:color w:val="000000"/>
                <w:sz w:val="24"/>
              </w:rPr>
              <w:t>预算金额（万元）</w:t>
            </w:r>
          </w:p>
        </w:tc>
        <w:tc>
          <w:tcPr>
            <w:tcW w:w="4996" w:type="dxa"/>
            <w:tcBorders>
              <w:top w:val="single" w:sz="4" w:space="0" w:color="auto"/>
              <w:left w:val="single" w:sz="4" w:space="0" w:color="auto"/>
              <w:bottom w:val="single" w:sz="4" w:space="0" w:color="auto"/>
              <w:right w:val="single" w:sz="4" w:space="0" w:color="auto"/>
            </w:tcBorders>
            <w:vAlign w:val="center"/>
          </w:tcPr>
          <w:p w:rsidR="00EF053E" w:rsidRPr="00BF67E9" w:rsidRDefault="00EF053E" w:rsidP="002B33FA">
            <w:pPr>
              <w:spacing w:line="440" w:lineRule="exact"/>
              <w:jc w:val="center"/>
              <w:rPr>
                <w:rFonts w:ascii="仿宋_GB2312" w:eastAsia="仿宋_GB2312"/>
                <w:b/>
                <w:color w:val="000000"/>
                <w:sz w:val="24"/>
              </w:rPr>
            </w:pPr>
            <w:r>
              <w:rPr>
                <w:rFonts w:ascii="仿宋_GB2312" w:eastAsia="仿宋_GB2312" w:hint="eastAsia"/>
                <w:b/>
                <w:color w:val="000000"/>
                <w:sz w:val="24"/>
              </w:rPr>
              <w:t>技术</w:t>
            </w:r>
            <w:r w:rsidR="002B33FA">
              <w:rPr>
                <w:rFonts w:ascii="仿宋_GB2312" w:eastAsia="仿宋_GB2312" w:hint="eastAsia"/>
                <w:b/>
                <w:color w:val="000000"/>
                <w:sz w:val="24"/>
              </w:rPr>
              <w:t>/服务</w:t>
            </w:r>
            <w:r>
              <w:rPr>
                <w:rFonts w:ascii="仿宋_GB2312" w:eastAsia="仿宋_GB2312" w:hint="eastAsia"/>
                <w:b/>
                <w:color w:val="000000"/>
                <w:sz w:val="24"/>
              </w:rPr>
              <w:t>要求</w:t>
            </w:r>
          </w:p>
        </w:tc>
      </w:tr>
      <w:tr w:rsidR="00EF053E" w:rsidRPr="008B14F3" w:rsidTr="002B33FA">
        <w:trPr>
          <w:trHeight w:val="1311"/>
          <w:jc w:val="center"/>
        </w:trPr>
        <w:tc>
          <w:tcPr>
            <w:tcW w:w="746" w:type="dxa"/>
            <w:tcBorders>
              <w:left w:val="single" w:sz="4" w:space="0" w:color="auto"/>
              <w:right w:val="single" w:sz="4" w:space="0" w:color="auto"/>
            </w:tcBorders>
            <w:vAlign w:val="center"/>
          </w:tcPr>
          <w:p w:rsidR="00EF053E" w:rsidRPr="00F7569F" w:rsidRDefault="00EF053E" w:rsidP="00C03307">
            <w:pPr>
              <w:jc w:val="center"/>
              <w:rPr>
                <w:rFonts w:ascii="仿宋" w:eastAsia="仿宋" w:hAnsi="仿宋"/>
                <w:color w:val="000000"/>
                <w:sz w:val="24"/>
              </w:rPr>
            </w:pPr>
            <w:r w:rsidRPr="00F7569F">
              <w:rPr>
                <w:rFonts w:ascii="仿宋" w:eastAsia="仿宋" w:hAnsi="仿宋" w:hint="eastAsia"/>
                <w:color w:val="000000"/>
                <w:sz w:val="24"/>
              </w:rPr>
              <w:t>1</w:t>
            </w:r>
          </w:p>
        </w:tc>
        <w:tc>
          <w:tcPr>
            <w:tcW w:w="1985" w:type="dxa"/>
            <w:tcBorders>
              <w:left w:val="single" w:sz="4" w:space="0" w:color="auto"/>
              <w:right w:val="single" w:sz="4" w:space="0" w:color="auto"/>
            </w:tcBorders>
            <w:vAlign w:val="center"/>
          </w:tcPr>
          <w:p w:rsidR="00EF053E" w:rsidRPr="00F7569F" w:rsidRDefault="002B33FA" w:rsidP="00C03307">
            <w:pPr>
              <w:jc w:val="center"/>
              <w:rPr>
                <w:rFonts w:ascii="仿宋" w:eastAsia="仿宋" w:hAnsi="仿宋"/>
                <w:color w:val="000000"/>
                <w:sz w:val="24"/>
              </w:rPr>
            </w:pPr>
            <w:r w:rsidRPr="002B33FA">
              <w:rPr>
                <w:rFonts w:ascii="仿宋" w:eastAsia="仿宋" w:hAnsi="仿宋" w:hint="eastAsia"/>
                <w:color w:val="000000"/>
                <w:sz w:val="24"/>
              </w:rPr>
              <w:t>411实验室钢化玻璃隔墙（设玻璃门）</w:t>
            </w:r>
          </w:p>
        </w:tc>
        <w:tc>
          <w:tcPr>
            <w:tcW w:w="709" w:type="dxa"/>
            <w:tcBorders>
              <w:top w:val="single" w:sz="4" w:space="0" w:color="auto"/>
              <w:left w:val="single" w:sz="4" w:space="0" w:color="auto"/>
              <w:bottom w:val="single" w:sz="4" w:space="0" w:color="auto"/>
              <w:right w:val="single" w:sz="4" w:space="0" w:color="auto"/>
            </w:tcBorders>
            <w:vAlign w:val="center"/>
          </w:tcPr>
          <w:p w:rsidR="00EF053E" w:rsidRPr="00F7569F" w:rsidRDefault="002B33FA" w:rsidP="00C03307">
            <w:pPr>
              <w:jc w:val="center"/>
              <w:rPr>
                <w:rFonts w:ascii="仿宋" w:eastAsia="仿宋" w:hAnsi="仿宋"/>
                <w:color w:val="000000"/>
                <w:sz w:val="24"/>
              </w:rPr>
            </w:pPr>
            <w:r>
              <w:rPr>
                <w:rFonts w:ascii="仿宋" w:eastAsia="仿宋" w:hAnsi="仿宋" w:hint="eastAsia"/>
                <w:color w:val="000000"/>
                <w:sz w:val="24"/>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EF053E" w:rsidRPr="00F7569F" w:rsidRDefault="002B33FA" w:rsidP="00CB1DAD">
            <w:pPr>
              <w:jc w:val="center"/>
              <w:rPr>
                <w:rFonts w:ascii="仿宋" w:eastAsia="仿宋" w:hAnsi="仿宋"/>
                <w:color w:val="000000"/>
                <w:sz w:val="24"/>
              </w:rPr>
            </w:pPr>
            <w:r>
              <w:rPr>
                <w:rFonts w:ascii="仿宋" w:eastAsia="仿宋" w:hAnsi="仿宋" w:hint="eastAsia"/>
                <w:color w:val="000000"/>
                <w:sz w:val="24"/>
              </w:rPr>
              <w:t>1.</w:t>
            </w:r>
            <w:r w:rsidR="00CB1DAD">
              <w:rPr>
                <w:rFonts w:ascii="仿宋" w:eastAsia="仿宋" w:hAnsi="仿宋" w:hint="eastAsia"/>
                <w:color w:val="000000"/>
                <w:sz w:val="24"/>
              </w:rPr>
              <w:t>5298</w:t>
            </w:r>
          </w:p>
        </w:tc>
        <w:tc>
          <w:tcPr>
            <w:tcW w:w="4996" w:type="dxa"/>
            <w:tcBorders>
              <w:top w:val="single" w:sz="4" w:space="0" w:color="auto"/>
              <w:left w:val="single" w:sz="4" w:space="0" w:color="auto"/>
              <w:bottom w:val="single" w:sz="4" w:space="0" w:color="auto"/>
              <w:right w:val="single" w:sz="4" w:space="0" w:color="auto"/>
            </w:tcBorders>
            <w:vAlign w:val="center"/>
          </w:tcPr>
          <w:p w:rsidR="00EF053E" w:rsidRDefault="002B33FA" w:rsidP="00C03307">
            <w:pPr>
              <w:jc w:val="left"/>
              <w:rPr>
                <w:rFonts w:ascii="仿宋" w:eastAsia="仿宋" w:hAnsi="仿宋"/>
                <w:color w:val="000000" w:themeColor="text1"/>
                <w:sz w:val="24"/>
              </w:rPr>
            </w:pPr>
            <w:r>
              <w:rPr>
                <w:rFonts w:ascii="仿宋" w:eastAsia="仿宋" w:hAnsi="仿宋" w:hint="eastAsia"/>
                <w:color w:val="000000" w:themeColor="text1"/>
                <w:sz w:val="24"/>
              </w:rPr>
              <w:t>1、</w:t>
            </w:r>
            <w:r w:rsidRPr="002B33FA">
              <w:rPr>
                <w:rFonts w:ascii="仿宋" w:eastAsia="仿宋" w:hAnsi="仿宋" w:hint="eastAsia"/>
                <w:color w:val="000000" w:themeColor="text1"/>
                <w:sz w:val="24"/>
              </w:rPr>
              <w:t>本项目包工包料、包质量、包安全文明、包</w:t>
            </w:r>
            <w:r w:rsidR="009E6E58">
              <w:rPr>
                <w:rFonts w:ascii="仿宋" w:eastAsia="仿宋" w:hAnsi="仿宋" w:hint="eastAsia"/>
                <w:color w:val="000000" w:themeColor="text1"/>
                <w:sz w:val="24"/>
              </w:rPr>
              <w:t>安装</w:t>
            </w:r>
            <w:r w:rsidRPr="002B33FA">
              <w:rPr>
                <w:rFonts w:ascii="仿宋" w:eastAsia="仿宋" w:hAnsi="仿宋" w:hint="eastAsia"/>
                <w:color w:val="000000" w:themeColor="text1"/>
                <w:sz w:val="24"/>
              </w:rPr>
              <w:t>施工</w:t>
            </w:r>
            <w:r w:rsidR="0051105B">
              <w:rPr>
                <w:rFonts w:ascii="仿宋" w:eastAsia="仿宋" w:hAnsi="仿宋" w:hint="eastAsia"/>
                <w:color w:val="000000" w:themeColor="text1"/>
                <w:sz w:val="24"/>
              </w:rPr>
              <w:t>。</w:t>
            </w:r>
          </w:p>
          <w:p w:rsidR="009E6E58" w:rsidRDefault="0095059C" w:rsidP="009E6E58">
            <w:pPr>
              <w:jc w:val="left"/>
              <w:rPr>
                <w:rFonts w:ascii="仿宋" w:eastAsia="仿宋" w:hAnsi="仿宋"/>
                <w:color w:val="000000" w:themeColor="text1"/>
                <w:sz w:val="24"/>
              </w:rPr>
            </w:pPr>
            <w:r>
              <w:rPr>
                <w:rFonts w:ascii="仿宋" w:eastAsia="仿宋" w:hAnsi="仿宋" w:hint="eastAsia"/>
                <w:color w:val="000000" w:themeColor="text1"/>
                <w:sz w:val="24"/>
              </w:rPr>
              <w:t>2、</w:t>
            </w:r>
            <w:r w:rsidR="009E6E58">
              <w:rPr>
                <w:rFonts w:ascii="仿宋" w:eastAsia="仿宋" w:hAnsi="仿宋" w:hint="eastAsia"/>
                <w:color w:val="000000" w:themeColor="text1"/>
                <w:sz w:val="24"/>
              </w:rPr>
              <w:t>安装要求：</w:t>
            </w:r>
          </w:p>
          <w:p w:rsidR="0095059C" w:rsidRDefault="009E6E58" w:rsidP="009E6E58">
            <w:pPr>
              <w:jc w:val="left"/>
              <w:rPr>
                <w:rFonts w:ascii="仿宋" w:eastAsia="仿宋" w:hAnsi="仿宋"/>
                <w:color w:val="000000" w:themeColor="text1"/>
                <w:sz w:val="24"/>
              </w:rPr>
            </w:pPr>
            <w:r>
              <w:rPr>
                <w:rFonts w:ascii="仿宋" w:eastAsia="仿宋" w:hAnsi="仿宋" w:hint="eastAsia"/>
                <w:color w:val="000000" w:themeColor="text1"/>
                <w:sz w:val="24"/>
              </w:rPr>
              <w:t>2.1以411实验室中央试验台中间一张的中线为基准东西向隔一堵钢化玻璃墙隔成一内间，两边通道各设置一扇钢化玻璃门；</w:t>
            </w:r>
          </w:p>
          <w:p w:rsidR="009E6E58" w:rsidRDefault="009E6E58" w:rsidP="009E6E58">
            <w:pPr>
              <w:jc w:val="left"/>
              <w:rPr>
                <w:rFonts w:ascii="仿宋" w:eastAsia="仿宋" w:hAnsi="仿宋"/>
                <w:color w:val="000000" w:themeColor="text1"/>
                <w:sz w:val="24"/>
              </w:rPr>
            </w:pPr>
            <w:r>
              <w:rPr>
                <w:rFonts w:ascii="仿宋" w:eastAsia="仿宋" w:hAnsi="仿宋" w:hint="eastAsia"/>
                <w:color w:val="000000" w:themeColor="text1"/>
                <w:sz w:val="24"/>
              </w:rPr>
              <w:t>2.2需安装门拉手、地弹簧、门夹</w:t>
            </w:r>
            <w:r w:rsidR="0051105B">
              <w:rPr>
                <w:rFonts w:ascii="仿宋" w:eastAsia="仿宋" w:hAnsi="仿宋" w:hint="eastAsia"/>
                <w:color w:val="000000" w:themeColor="text1"/>
                <w:sz w:val="24"/>
              </w:rPr>
              <w:t>配套玻璃隔墙及玻璃门使用；</w:t>
            </w:r>
          </w:p>
          <w:p w:rsidR="004D315C" w:rsidRDefault="0051105B" w:rsidP="009E6E58">
            <w:pPr>
              <w:jc w:val="left"/>
              <w:rPr>
                <w:rFonts w:ascii="仿宋" w:eastAsia="仿宋" w:hAnsi="仿宋"/>
                <w:color w:val="000000" w:themeColor="text1"/>
                <w:sz w:val="24"/>
              </w:rPr>
            </w:pPr>
            <w:r>
              <w:rPr>
                <w:rFonts w:ascii="仿宋" w:eastAsia="仿宋" w:hAnsi="仿宋" w:hint="eastAsia"/>
                <w:color w:val="000000" w:themeColor="text1"/>
                <w:sz w:val="24"/>
              </w:rPr>
              <w:t>2.3玻璃隔墙顶部作加固处理，保证安全；</w:t>
            </w:r>
          </w:p>
          <w:p w:rsidR="00224121" w:rsidRPr="00986732" w:rsidRDefault="00224121" w:rsidP="009E6E58">
            <w:pPr>
              <w:jc w:val="left"/>
              <w:rPr>
                <w:rFonts w:ascii="仿宋" w:eastAsia="仿宋" w:hAnsi="仿宋"/>
                <w:color w:val="000000" w:themeColor="text1"/>
                <w:sz w:val="24"/>
              </w:rPr>
            </w:pPr>
            <w:r w:rsidRPr="00986732">
              <w:rPr>
                <w:rFonts w:ascii="仿宋" w:eastAsia="仿宋" w:hAnsi="仿宋" w:hint="eastAsia"/>
                <w:color w:val="000000" w:themeColor="text1"/>
                <w:sz w:val="24"/>
              </w:rPr>
              <w:t>2.4</w:t>
            </w:r>
            <w:r w:rsidR="00961763">
              <w:rPr>
                <w:rFonts w:ascii="仿宋" w:eastAsia="仿宋" w:hAnsi="仿宋" w:hint="eastAsia"/>
                <w:color w:val="000000" w:themeColor="text1"/>
                <w:sz w:val="24"/>
              </w:rPr>
              <w:t>钢化玻璃</w:t>
            </w:r>
            <w:r w:rsidRPr="00986732">
              <w:rPr>
                <w:rFonts w:ascii="仿宋" w:eastAsia="仿宋" w:hAnsi="仿宋" w:hint="eastAsia"/>
                <w:color w:val="000000" w:themeColor="text1"/>
                <w:sz w:val="24"/>
              </w:rPr>
              <w:t>需加装不锈钢框</w:t>
            </w:r>
            <w:r w:rsidR="00961763">
              <w:rPr>
                <w:rFonts w:ascii="仿宋" w:eastAsia="仿宋" w:hAnsi="仿宋" w:hint="eastAsia"/>
                <w:color w:val="000000" w:themeColor="text1"/>
                <w:sz w:val="24"/>
              </w:rPr>
              <w:t>固定</w:t>
            </w:r>
            <w:r w:rsidRPr="00986732">
              <w:rPr>
                <w:rFonts w:ascii="仿宋" w:eastAsia="仿宋" w:hAnsi="仿宋" w:hint="eastAsia"/>
                <w:color w:val="000000" w:themeColor="text1"/>
                <w:sz w:val="24"/>
              </w:rPr>
              <w:t>；</w:t>
            </w:r>
          </w:p>
          <w:p w:rsidR="005C38A1" w:rsidRPr="00986732" w:rsidRDefault="00224121" w:rsidP="009E6E58">
            <w:pPr>
              <w:jc w:val="left"/>
              <w:rPr>
                <w:rFonts w:ascii="仿宋" w:eastAsia="仿宋" w:hAnsi="仿宋"/>
                <w:color w:val="000000" w:themeColor="text1"/>
                <w:sz w:val="24"/>
              </w:rPr>
            </w:pPr>
            <w:r w:rsidRPr="00986732">
              <w:rPr>
                <w:rFonts w:ascii="仿宋" w:eastAsia="仿宋" w:hAnsi="仿宋" w:hint="eastAsia"/>
                <w:color w:val="000000" w:themeColor="text1"/>
                <w:sz w:val="24"/>
              </w:rPr>
              <w:t>2.5</w:t>
            </w:r>
            <w:r w:rsidR="005C38A1" w:rsidRPr="00986732">
              <w:rPr>
                <w:rFonts w:ascii="仿宋" w:eastAsia="仿宋" w:hAnsi="仿宋" w:hint="eastAsia"/>
                <w:color w:val="000000" w:themeColor="text1"/>
                <w:sz w:val="24"/>
              </w:rPr>
              <w:t>通风管（材质：PVC直径160mm</w:t>
            </w:r>
            <w:r w:rsidR="005C38A1" w:rsidRPr="00986732">
              <w:rPr>
                <w:rFonts w:ascii="仿宋" w:eastAsia="仿宋" w:hAnsi="仿宋"/>
                <w:color w:val="000000" w:themeColor="text1"/>
                <w:sz w:val="24"/>
              </w:rPr>
              <w:t>）</w:t>
            </w:r>
            <w:r w:rsidR="005C38A1" w:rsidRPr="00986732">
              <w:rPr>
                <w:rFonts w:ascii="仿宋" w:eastAsia="仿宋" w:hAnsi="仿宋" w:hint="eastAsia"/>
                <w:color w:val="000000" w:themeColor="text1"/>
                <w:sz w:val="24"/>
              </w:rPr>
              <w:t>及其安装固定;</w:t>
            </w:r>
          </w:p>
          <w:p w:rsidR="004D315C" w:rsidRPr="00986732" w:rsidRDefault="004D315C" w:rsidP="009E6E58">
            <w:pPr>
              <w:jc w:val="left"/>
              <w:rPr>
                <w:rFonts w:ascii="仿宋" w:eastAsia="仿宋" w:hAnsi="仿宋"/>
                <w:color w:val="000000" w:themeColor="text1"/>
                <w:sz w:val="24"/>
              </w:rPr>
            </w:pPr>
            <w:r w:rsidRPr="00986732">
              <w:rPr>
                <w:rFonts w:ascii="仿宋" w:eastAsia="仿宋" w:hAnsi="仿宋" w:hint="eastAsia"/>
                <w:color w:val="000000" w:themeColor="text1"/>
                <w:sz w:val="24"/>
              </w:rPr>
              <w:t>3、钢化玻璃材质：厚度不小于10mm；</w:t>
            </w:r>
          </w:p>
          <w:p w:rsidR="0051105B" w:rsidRPr="00986732" w:rsidRDefault="004D315C" w:rsidP="009E6E58">
            <w:pPr>
              <w:jc w:val="left"/>
              <w:rPr>
                <w:rFonts w:ascii="仿宋" w:eastAsia="仿宋" w:hAnsi="仿宋"/>
                <w:color w:val="000000" w:themeColor="text1"/>
                <w:sz w:val="24"/>
              </w:rPr>
            </w:pPr>
            <w:r w:rsidRPr="00986732">
              <w:rPr>
                <w:rFonts w:ascii="仿宋" w:eastAsia="仿宋" w:hAnsi="仿宋" w:hint="eastAsia"/>
                <w:color w:val="000000" w:themeColor="text1"/>
                <w:sz w:val="24"/>
              </w:rPr>
              <w:t>4</w:t>
            </w:r>
            <w:r w:rsidR="0051105B" w:rsidRPr="00986732">
              <w:rPr>
                <w:rFonts w:ascii="仿宋" w:eastAsia="仿宋" w:hAnsi="仿宋" w:hint="eastAsia"/>
                <w:color w:val="000000" w:themeColor="text1"/>
                <w:sz w:val="24"/>
              </w:rPr>
              <w:t>、</w:t>
            </w:r>
            <w:r w:rsidR="005C38A1" w:rsidRPr="00986732">
              <w:rPr>
                <w:rFonts w:ascii="仿宋" w:eastAsia="仿宋" w:hAnsi="仿宋" w:hint="eastAsia"/>
                <w:color w:val="000000" w:themeColor="text1"/>
                <w:sz w:val="24"/>
              </w:rPr>
              <w:t>质保：</w:t>
            </w:r>
            <w:r w:rsidR="00CF1219" w:rsidRPr="00986732">
              <w:rPr>
                <w:rFonts w:ascii="仿宋" w:eastAsia="仿宋" w:hAnsi="仿宋" w:hint="eastAsia"/>
                <w:color w:val="000000" w:themeColor="text1"/>
                <w:sz w:val="24"/>
              </w:rPr>
              <w:t>二</w:t>
            </w:r>
            <w:r w:rsidR="005C38A1" w:rsidRPr="00986732">
              <w:rPr>
                <w:rFonts w:ascii="仿宋" w:eastAsia="仿宋" w:hAnsi="仿宋" w:hint="eastAsia"/>
                <w:color w:val="000000" w:themeColor="text1"/>
                <w:sz w:val="24"/>
              </w:rPr>
              <w:t>年</w:t>
            </w:r>
            <w:r w:rsidRPr="00986732">
              <w:rPr>
                <w:rFonts w:ascii="仿宋" w:eastAsia="仿宋" w:hAnsi="仿宋" w:hint="eastAsia"/>
                <w:color w:val="000000" w:themeColor="text1"/>
                <w:sz w:val="24"/>
              </w:rPr>
              <w:t>；</w:t>
            </w:r>
          </w:p>
          <w:p w:rsidR="009E6E58" w:rsidRPr="00F7569F" w:rsidRDefault="004D315C" w:rsidP="000D3CF8">
            <w:pPr>
              <w:jc w:val="left"/>
              <w:rPr>
                <w:rFonts w:ascii="仿宋" w:eastAsia="仿宋" w:hAnsi="仿宋"/>
                <w:color w:val="000000" w:themeColor="text1"/>
                <w:sz w:val="24"/>
              </w:rPr>
            </w:pPr>
            <w:r>
              <w:rPr>
                <w:rFonts w:ascii="仿宋" w:eastAsia="仿宋" w:hAnsi="仿宋" w:hint="eastAsia"/>
                <w:color w:val="000000" w:themeColor="text1"/>
                <w:sz w:val="24"/>
              </w:rPr>
              <w:t>5</w:t>
            </w:r>
            <w:r w:rsidR="005C38A1">
              <w:rPr>
                <w:rFonts w:ascii="仿宋" w:eastAsia="仿宋" w:hAnsi="仿宋" w:hint="eastAsia"/>
                <w:color w:val="000000" w:themeColor="text1"/>
                <w:sz w:val="24"/>
              </w:rPr>
              <w:t>、其他要求：</w:t>
            </w:r>
            <w:r w:rsidR="000D3CF8">
              <w:rPr>
                <w:rFonts w:ascii="仿宋" w:eastAsia="仿宋" w:hAnsi="仿宋" w:hint="eastAsia"/>
                <w:color w:val="000000" w:themeColor="text1"/>
                <w:sz w:val="24"/>
              </w:rPr>
              <w:t>响应方</w:t>
            </w:r>
            <w:r w:rsidR="007A1611">
              <w:rPr>
                <w:rFonts w:ascii="仿宋" w:eastAsia="仿宋" w:hAnsi="仿宋" w:hint="eastAsia"/>
                <w:color w:val="000000" w:themeColor="text1"/>
                <w:sz w:val="24"/>
              </w:rPr>
              <w:t>需根据</w:t>
            </w:r>
            <w:r w:rsidR="000D3CF8">
              <w:rPr>
                <w:rFonts w:ascii="仿宋" w:eastAsia="仿宋" w:hAnsi="仿宋" w:hint="eastAsia"/>
                <w:color w:val="000000" w:themeColor="text1"/>
                <w:sz w:val="24"/>
              </w:rPr>
              <w:t>采购人</w:t>
            </w:r>
            <w:r w:rsidR="007A1611">
              <w:rPr>
                <w:rFonts w:ascii="仿宋" w:eastAsia="仿宋" w:hAnsi="仿宋" w:hint="eastAsia"/>
                <w:color w:val="000000" w:themeColor="text1"/>
                <w:sz w:val="24"/>
              </w:rPr>
              <w:t>现场条件提供详细报价明细（人工费、材料费等）。（</w:t>
            </w:r>
            <w:r w:rsidR="007A1611" w:rsidRPr="007A1611">
              <w:rPr>
                <w:rFonts w:ascii="仿宋" w:eastAsia="仿宋" w:hAnsi="仿宋" w:hint="eastAsia"/>
                <w:color w:val="000000" w:themeColor="text1"/>
                <w:sz w:val="24"/>
              </w:rPr>
              <w:t>联系人：杜伟强13385716973）</w:t>
            </w:r>
          </w:p>
        </w:tc>
      </w:tr>
      <w:tr w:rsidR="00EF053E" w:rsidRPr="008B14F3" w:rsidTr="002F29C6">
        <w:trPr>
          <w:trHeight w:val="2912"/>
          <w:jc w:val="center"/>
        </w:trPr>
        <w:tc>
          <w:tcPr>
            <w:tcW w:w="746" w:type="dxa"/>
            <w:tcBorders>
              <w:left w:val="single" w:sz="4" w:space="0" w:color="auto"/>
              <w:right w:val="single" w:sz="4" w:space="0" w:color="auto"/>
            </w:tcBorders>
            <w:vAlign w:val="center"/>
          </w:tcPr>
          <w:p w:rsidR="00EF053E" w:rsidRPr="00F7569F" w:rsidRDefault="00EF053E" w:rsidP="00C03307">
            <w:pPr>
              <w:spacing w:line="440" w:lineRule="exact"/>
              <w:jc w:val="center"/>
              <w:rPr>
                <w:rFonts w:ascii="仿宋" w:eastAsia="仿宋" w:hAnsi="仿宋"/>
                <w:color w:val="000000"/>
                <w:sz w:val="24"/>
              </w:rPr>
            </w:pPr>
            <w:r w:rsidRPr="00F7569F">
              <w:rPr>
                <w:rFonts w:ascii="仿宋" w:eastAsia="仿宋" w:hAnsi="仿宋" w:hint="eastAsia"/>
                <w:color w:val="000000"/>
                <w:sz w:val="24"/>
              </w:rPr>
              <w:t>2</w:t>
            </w:r>
          </w:p>
        </w:tc>
        <w:tc>
          <w:tcPr>
            <w:tcW w:w="1985" w:type="dxa"/>
            <w:tcBorders>
              <w:left w:val="single" w:sz="4" w:space="0" w:color="auto"/>
              <w:right w:val="single" w:sz="4" w:space="0" w:color="auto"/>
            </w:tcBorders>
            <w:vAlign w:val="center"/>
          </w:tcPr>
          <w:p w:rsidR="00EF053E" w:rsidRPr="00F7569F" w:rsidRDefault="00225A90" w:rsidP="00C03307">
            <w:pPr>
              <w:spacing w:line="440" w:lineRule="exact"/>
              <w:jc w:val="center"/>
              <w:rPr>
                <w:rFonts w:ascii="仿宋" w:eastAsia="仿宋" w:hAnsi="仿宋"/>
                <w:color w:val="000000"/>
                <w:sz w:val="24"/>
              </w:rPr>
            </w:pPr>
            <w:r>
              <w:rPr>
                <w:rFonts w:ascii="仿宋" w:eastAsia="仿宋" w:hAnsi="仿宋" w:hint="eastAsia"/>
                <w:color w:val="000000"/>
                <w:sz w:val="24"/>
              </w:rPr>
              <w:t>411</w:t>
            </w:r>
            <w:r w:rsidR="00AB3A36">
              <w:rPr>
                <w:rFonts w:ascii="仿宋" w:eastAsia="仿宋" w:hAnsi="仿宋" w:hint="eastAsia"/>
                <w:color w:val="000000"/>
                <w:sz w:val="24"/>
              </w:rPr>
              <w:t>实验室空调系统</w:t>
            </w:r>
          </w:p>
        </w:tc>
        <w:tc>
          <w:tcPr>
            <w:tcW w:w="709" w:type="dxa"/>
            <w:tcBorders>
              <w:top w:val="single" w:sz="4" w:space="0" w:color="auto"/>
              <w:left w:val="single" w:sz="4" w:space="0" w:color="auto"/>
              <w:bottom w:val="single" w:sz="4" w:space="0" w:color="auto"/>
              <w:right w:val="single" w:sz="4" w:space="0" w:color="auto"/>
            </w:tcBorders>
            <w:vAlign w:val="center"/>
          </w:tcPr>
          <w:p w:rsidR="00EF053E" w:rsidRPr="00F7569F" w:rsidRDefault="00AB3A36" w:rsidP="00C03307">
            <w:pPr>
              <w:spacing w:line="440" w:lineRule="exact"/>
              <w:jc w:val="center"/>
              <w:rPr>
                <w:rFonts w:ascii="仿宋" w:eastAsia="仿宋" w:hAnsi="仿宋"/>
                <w:color w:val="000000"/>
                <w:sz w:val="24"/>
              </w:rPr>
            </w:pPr>
            <w:r>
              <w:rPr>
                <w:rFonts w:ascii="仿宋" w:eastAsia="仿宋" w:hAnsi="仿宋" w:hint="eastAsia"/>
                <w:color w:val="000000"/>
                <w:sz w:val="24"/>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EF053E" w:rsidRPr="00F7569F" w:rsidRDefault="00AB3A36" w:rsidP="00C03307">
            <w:pPr>
              <w:spacing w:line="440" w:lineRule="exact"/>
              <w:jc w:val="center"/>
              <w:rPr>
                <w:rFonts w:ascii="仿宋" w:eastAsia="仿宋" w:hAnsi="仿宋"/>
                <w:color w:val="000000"/>
                <w:sz w:val="24"/>
              </w:rPr>
            </w:pPr>
            <w:r>
              <w:rPr>
                <w:rFonts w:ascii="仿宋" w:eastAsia="仿宋" w:hAnsi="仿宋" w:hint="eastAsia"/>
                <w:color w:val="000000"/>
                <w:sz w:val="24"/>
              </w:rPr>
              <w:t>1.2354</w:t>
            </w:r>
          </w:p>
        </w:tc>
        <w:tc>
          <w:tcPr>
            <w:tcW w:w="4996" w:type="dxa"/>
            <w:tcBorders>
              <w:top w:val="single" w:sz="4" w:space="0" w:color="auto"/>
              <w:left w:val="single" w:sz="4" w:space="0" w:color="auto"/>
              <w:bottom w:val="single" w:sz="4" w:space="0" w:color="auto"/>
              <w:right w:val="single" w:sz="4" w:space="0" w:color="auto"/>
            </w:tcBorders>
            <w:vAlign w:val="center"/>
          </w:tcPr>
          <w:p w:rsidR="0043193C" w:rsidRPr="0043193C" w:rsidRDefault="0043193C" w:rsidP="0043193C">
            <w:pPr>
              <w:jc w:val="left"/>
              <w:rPr>
                <w:rFonts w:ascii="仿宋" w:eastAsia="仿宋" w:hAnsi="仿宋"/>
                <w:color w:val="000000" w:themeColor="text1"/>
                <w:sz w:val="24"/>
              </w:rPr>
            </w:pPr>
            <w:r w:rsidRPr="0043193C">
              <w:rPr>
                <w:rFonts w:ascii="仿宋" w:eastAsia="仿宋" w:hAnsi="仿宋" w:hint="eastAsia"/>
                <w:color w:val="000000" w:themeColor="text1"/>
                <w:sz w:val="24"/>
              </w:rPr>
              <w:t>1、本项目包工包料、包质量、包安全文明、包安装施工。</w:t>
            </w:r>
          </w:p>
          <w:p w:rsidR="0043193C" w:rsidRPr="0043193C" w:rsidRDefault="0043193C" w:rsidP="0043193C">
            <w:pPr>
              <w:jc w:val="left"/>
              <w:rPr>
                <w:rFonts w:ascii="仿宋" w:eastAsia="仿宋" w:hAnsi="仿宋"/>
                <w:color w:val="000000" w:themeColor="text1"/>
                <w:sz w:val="24"/>
              </w:rPr>
            </w:pPr>
            <w:r w:rsidRPr="0043193C">
              <w:rPr>
                <w:rFonts w:ascii="仿宋" w:eastAsia="仿宋" w:hAnsi="仿宋" w:hint="eastAsia"/>
                <w:color w:val="000000" w:themeColor="text1"/>
                <w:sz w:val="24"/>
              </w:rPr>
              <w:t>2、要求温度控制</w:t>
            </w:r>
            <w:r>
              <w:rPr>
                <w:rFonts w:ascii="仿宋" w:eastAsia="仿宋" w:hAnsi="仿宋" w:hint="eastAsia"/>
                <w:color w:val="000000" w:themeColor="text1"/>
                <w:sz w:val="24"/>
              </w:rPr>
              <w:t>20~</w:t>
            </w:r>
            <w:r w:rsidRPr="0043193C">
              <w:rPr>
                <w:rFonts w:ascii="仿宋" w:eastAsia="仿宋" w:hAnsi="仿宋" w:hint="eastAsia"/>
                <w:color w:val="000000" w:themeColor="text1"/>
                <w:sz w:val="24"/>
              </w:rPr>
              <w:t>30</w:t>
            </w:r>
            <w:r>
              <w:rPr>
                <w:rFonts w:ascii="仿宋" w:eastAsia="仿宋" w:hAnsi="仿宋" w:hint="eastAsia"/>
                <w:color w:val="000000" w:themeColor="text1"/>
                <w:sz w:val="24"/>
              </w:rPr>
              <w:t>℃，</w:t>
            </w:r>
            <w:r w:rsidRPr="0043193C">
              <w:rPr>
                <w:rFonts w:ascii="仿宋" w:eastAsia="仿宋" w:hAnsi="仿宋" w:hint="eastAsia"/>
                <w:color w:val="000000" w:themeColor="text1"/>
                <w:sz w:val="24"/>
              </w:rPr>
              <w:t>湿度控制小于70%</w:t>
            </w:r>
            <w:r>
              <w:rPr>
                <w:rFonts w:ascii="仿宋" w:eastAsia="仿宋" w:hAnsi="仿宋" w:hint="eastAsia"/>
                <w:color w:val="000000" w:themeColor="text1"/>
                <w:sz w:val="24"/>
              </w:rPr>
              <w:t>（HR</w:t>
            </w:r>
            <w:r>
              <w:rPr>
                <w:rFonts w:ascii="仿宋" w:eastAsia="仿宋" w:hAnsi="仿宋"/>
                <w:color w:val="000000" w:themeColor="text1"/>
                <w:sz w:val="24"/>
              </w:rPr>
              <w:t>）</w:t>
            </w:r>
            <w:r>
              <w:rPr>
                <w:rFonts w:ascii="仿宋" w:eastAsia="仿宋" w:hAnsi="仿宋" w:hint="eastAsia"/>
                <w:color w:val="000000" w:themeColor="text1"/>
                <w:sz w:val="24"/>
              </w:rPr>
              <w:t>(</w:t>
            </w:r>
            <w:r w:rsidRPr="0043193C">
              <w:rPr>
                <w:rFonts w:ascii="仿宋" w:eastAsia="仿宋" w:hAnsi="仿宋" w:hint="eastAsia"/>
                <w:color w:val="000000" w:themeColor="text1"/>
                <w:sz w:val="24"/>
              </w:rPr>
              <w:t>房间面积为67平方</w:t>
            </w:r>
            <w:r>
              <w:rPr>
                <w:rFonts w:ascii="仿宋" w:eastAsia="仿宋" w:hAnsi="仿宋" w:hint="eastAsia"/>
                <w:color w:val="000000" w:themeColor="text1"/>
                <w:sz w:val="24"/>
              </w:rPr>
              <w:t>米</w:t>
            </w:r>
            <w:r w:rsidRPr="0043193C">
              <w:rPr>
                <w:rFonts w:ascii="仿宋" w:eastAsia="仿宋" w:hAnsi="仿宋" w:hint="eastAsia"/>
                <w:color w:val="000000" w:themeColor="text1"/>
                <w:sz w:val="24"/>
              </w:rPr>
              <w:t>，高度为2.7</w:t>
            </w:r>
            <w:r>
              <w:rPr>
                <w:rFonts w:ascii="仿宋" w:eastAsia="仿宋" w:hAnsi="仿宋" w:hint="eastAsia"/>
                <w:color w:val="000000" w:themeColor="text1"/>
                <w:sz w:val="24"/>
              </w:rPr>
              <w:t>米)。</w:t>
            </w:r>
          </w:p>
          <w:p w:rsidR="0043193C" w:rsidRPr="0043193C" w:rsidRDefault="0043193C" w:rsidP="0043193C">
            <w:pPr>
              <w:jc w:val="left"/>
              <w:rPr>
                <w:rFonts w:ascii="仿宋" w:eastAsia="仿宋" w:hAnsi="仿宋"/>
                <w:color w:val="000000" w:themeColor="text1"/>
                <w:sz w:val="24"/>
              </w:rPr>
            </w:pPr>
            <w:r w:rsidRPr="0043193C">
              <w:rPr>
                <w:rFonts w:ascii="仿宋" w:eastAsia="仿宋" w:hAnsi="仿宋" w:hint="eastAsia"/>
                <w:color w:val="000000" w:themeColor="text1"/>
                <w:sz w:val="24"/>
              </w:rPr>
              <w:t>3、冷媒水大系统已有，可取用。</w:t>
            </w:r>
          </w:p>
          <w:p w:rsidR="0043193C" w:rsidRPr="0043193C" w:rsidRDefault="0043193C" w:rsidP="0043193C">
            <w:pPr>
              <w:jc w:val="left"/>
              <w:rPr>
                <w:rFonts w:ascii="仿宋" w:eastAsia="仿宋" w:hAnsi="仿宋"/>
                <w:color w:val="000000" w:themeColor="text1"/>
                <w:sz w:val="24"/>
              </w:rPr>
            </w:pPr>
            <w:r w:rsidRPr="0043193C">
              <w:rPr>
                <w:rFonts w:ascii="仿宋" w:eastAsia="仿宋" w:hAnsi="仿宋" w:hint="eastAsia"/>
                <w:color w:val="000000" w:themeColor="text1"/>
                <w:sz w:val="24"/>
              </w:rPr>
              <w:t>4、质保：至少三年</w:t>
            </w:r>
          </w:p>
          <w:p w:rsidR="00EF053E" w:rsidRPr="00F7569F" w:rsidRDefault="0043193C" w:rsidP="000D3CF8">
            <w:pPr>
              <w:jc w:val="left"/>
              <w:rPr>
                <w:rFonts w:ascii="仿宋" w:eastAsia="仿宋" w:hAnsi="仿宋"/>
                <w:color w:val="000000"/>
                <w:sz w:val="24"/>
              </w:rPr>
            </w:pPr>
            <w:r w:rsidRPr="0043193C">
              <w:rPr>
                <w:rFonts w:ascii="仿宋" w:eastAsia="仿宋" w:hAnsi="仿宋" w:hint="eastAsia"/>
                <w:color w:val="000000" w:themeColor="text1"/>
                <w:sz w:val="24"/>
              </w:rPr>
              <w:t>5、其他要求：</w:t>
            </w:r>
            <w:r w:rsidR="000D3CF8">
              <w:rPr>
                <w:rFonts w:ascii="仿宋" w:eastAsia="仿宋" w:hAnsi="仿宋" w:hint="eastAsia"/>
                <w:color w:val="000000" w:themeColor="text1"/>
                <w:sz w:val="24"/>
              </w:rPr>
              <w:t>响应方</w:t>
            </w:r>
            <w:r w:rsidRPr="0043193C">
              <w:rPr>
                <w:rFonts w:ascii="仿宋" w:eastAsia="仿宋" w:hAnsi="仿宋" w:hint="eastAsia"/>
                <w:color w:val="000000" w:themeColor="text1"/>
                <w:sz w:val="24"/>
              </w:rPr>
              <w:t>需根据</w:t>
            </w:r>
            <w:r w:rsidR="000D3CF8">
              <w:rPr>
                <w:rFonts w:ascii="仿宋" w:eastAsia="仿宋" w:hAnsi="仿宋" w:hint="eastAsia"/>
                <w:color w:val="000000" w:themeColor="text1"/>
                <w:sz w:val="24"/>
              </w:rPr>
              <w:t>采购人</w:t>
            </w:r>
            <w:r w:rsidRPr="0043193C">
              <w:rPr>
                <w:rFonts w:ascii="仿宋" w:eastAsia="仿宋" w:hAnsi="仿宋" w:hint="eastAsia"/>
                <w:color w:val="000000" w:themeColor="text1"/>
                <w:sz w:val="24"/>
              </w:rPr>
              <w:t>现场条件提供详细报价明细（人工费、材料费等）。（联系人：杜伟强13385716973）</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1D2A04">
        <w:rPr>
          <w:rFonts w:ascii="仿宋_GB2312" w:eastAsia="仿宋_GB2312" w:hint="eastAsia"/>
          <w:color w:val="000000"/>
          <w:sz w:val="24"/>
        </w:rPr>
        <w:t>7</w:t>
      </w:r>
      <w:r w:rsidRPr="00BF67E9">
        <w:rPr>
          <w:rFonts w:ascii="仿宋_GB2312" w:eastAsia="仿宋_GB2312" w:hint="eastAsia"/>
          <w:color w:val="000000"/>
          <w:sz w:val="24"/>
        </w:rPr>
        <w:t>月</w:t>
      </w:r>
      <w:r w:rsidR="004576E6">
        <w:rPr>
          <w:rFonts w:ascii="仿宋_GB2312" w:eastAsia="仿宋_GB2312" w:hint="eastAsia"/>
          <w:color w:val="000000"/>
          <w:sz w:val="24"/>
        </w:rPr>
        <w:t>10</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1D2A04">
        <w:rPr>
          <w:rFonts w:ascii="仿宋_GB2312" w:eastAsia="仿宋_GB2312" w:hint="eastAsia"/>
          <w:color w:val="000000"/>
          <w:sz w:val="24"/>
        </w:rPr>
        <w:t>7</w:t>
      </w:r>
      <w:r w:rsidRPr="00BF67E9">
        <w:rPr>
          <w:rFonts w:ascii="仿宋_GB2312" w:eastAsia="仿宋_GB2312" w:hint="eastAsia"/>
          <w:color w:val="000000"/>
          <w:sz w:val="24"/>
        </w:rPr>
        <w:t>月</w:t>
      </w:r>
      <w:r w:rsidR="001D2A04">
        <w:rPr>
          <w:rFonts w:ascii="仿宋_GB2312" w:eastAsia="仿宋_GB2312" w:hint="eastAsia"/>
          <w:color w:val="000000"/>
          <w:sz w:val="24"/>
        </w:rPr>
        <w:t>1</w:t>
      </w:r>
      <w:r w:rsidR="004576E6">
        <w:rPr>
          <w:rFonts w:ascii="仿宋_GB2312" w:eastAsia="仿宋_GB2312" w:hint="eastAsia"/>
          <w:color w:val="000000"/>
          <w:sz w:val="24"/>
        </w:rPr>
        <w:t>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四、响应截止时间：</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1D2A04">
        <w:rPr>
          <w:rFonts w:ascii="仿宋_GB2312" w:eastAsia="仿宋_GB2312" w:hint="eastAsia"/>
          <w:color w:val="000000"/>
          <w:sz w:val="24"/>
        </w:rPr>
        <w:t>7</w:t>
      </w:r>
      <w:r w:rsidRPr="00BF67E9">
        <w:rPr>
          <w:rFonts w:ascii="仿宋_GB2312" w:eastAsia="仿宋_GB2312" w:hint="eastAsia"/>
          <w:color w:val="000000"/>
          <w:sz w:val="24"/>
        </w:rPr>
        <w:t>月</w:t>
      </w:r>
      <w:r w:rsidR="00005804">
        <w:rPr>
          <w:rFonts w:ascii="仿宋_GB2312" w:eastAsia="仿宋_GB2312" w:hint="eastAsia"/>
          <w:color w:val="000000"/>
          <w:sz w:val="24"/>
        </w:rPr>
        <w:t>17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6A0595" w:rsidRDefault="00D76F88" w:rsidP="00D34ECE">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1D2A04">
        <w:rPr>
          <w:rFonts w:ascii="仿宋_GB2312" w:eastAsia="仿宋_GB2312" w:hint="eastAsia"/>
          <w:color w:val="000000"/>
          <w:sz w:val="24"/>
        </w:rPr>
        <w:t>7</w:t>
      </w:r>
      <w:r w:rsidRPr="00BF67E9">
        <w:rPr>
          <w:rFonts w:ascii="仿宋_GB2312" w:eastAsia="仿宋_GB2312" w:hint="eastAsia"/>
          <w:color w:val="000000"/>
          <w:sz w:val="24"/>
        </w:rPr>
        <w:t>月</w:t>
      </w:r>
      <w:r w:rsidR="00005804">
        <w:rPr>
          <w:rFonts w:ascii="仿宋_GB2312" w:eastAsia="仿宋_GB2312" w:hint="eastAsia"/>
          <w:color w:val="000000"/>
          <w:sz w:val="24"/>
        </w:rPr>
        <w:t>17</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976470">
      <w:pPr>
        <w:ind w:leftChars="257" w:left="540" w:firstLineChars="808" w:firstLine="1939"/>
        <w:rPr>
          <w:rFonts w:ascii="仿宋_GB2312" w:eastAsia="仿宋_GB2312"/>
          <w:b/>
          <w:sz w:val="24"/>
        </w:rPr>
      </w:pPr>
    </w:p>
    <w:p w:rsidR="00975F7E" w:rsidRPr="00BF67E9" w:rsidRDefault="008537CB" w:rsidP="00F6785F">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F6785F">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F6785F">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C5F16">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3640C5" w:rsidRDefault="003640C5">
      <w:pPr>
        <w:widowControl/>
        <w:jc w:val="left"/>
        <w:rPr>
          <w:rStyle w:val="1CharChar"/>
          <w:rFonts w:ascii="仿宋_GB2312" w:eastAsia="仿宋_GB2312"/>
        </w:rPr>
      </w:pPr>
      <w:r>
        <w:rPr>
          <w:rStyle w:val="1CharChar"/>
          <w:rFonts w:ascii="仿宋_GB2312" w:eastAsia="仿宋_GB2312"/>
        </w:rPr>
        <w:lastRenderedPageBreak/>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F6785F">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98" w:rsidRDefault="00BE3098" w:rsidP="00D9444C">
      <w:r>
        <w:separator/>
      </w:r>
    </w:p>
  </w:endnote>
  <w:endnote w:type="continuationSeparator" w:id="0">
    <w:p w:rsidR="00BE3098" w:rsidRDefault="00BE3098"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98" w:rsidRDefault="00BE3098" w:rsidP="00D9444C">
      <w:r>
        <w:separator/>
      </w:r>
    </w:p>
  </w:footnote>
  <w:footnote w:type="continuationSeparator" w:id="0">
    <w:p w:rsidR="00BE3098" w:rsidRDefault="00BE3098"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853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05804"/>
    <w:rsid w:val="0001528F"/>
    <w:rsid w:val="00015678"/>
    <w:rsid w:val="00017DDE"/>
    <w:rsid w:val="00022679"/>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3CF8"/>
    <w:rsid w:val="000D43EB"/>
    <w:rsid w:val="000D6EE6"/>
    <w:rsid w:val="000D74AD"/>
    <w:rsid w:val="000E5B69"/>
    <w:rsid w:val="000E604A"/>
    <w:rsid w:val="000F1872"/>
    <w:rsid w:val="000F68FF"/>
    <w:rsid w:val="00102038"/>
    <w:rsid w:val="00103830"/>
    <w:rsid w:val="00107BD8"/>
    <w:rsid w:val="001141BF"/>
    <w:rsid w:val="00114403"/>
    <w:rsid w:val="001234F6"/>
    <w:rsid w:val="00127772"/>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2A04"/>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200999"/>
    <w:rsid w:val="00201201"/>
    <w:rsid w:val="00201962"/>
    <w:rsid w:val="002044A4"/>
    <w:rsid w:val="00205120"/>
    <w:rsid w:val="00205791"/>
    <w:rsid w:val="002076C9"/>
    <w:rsid w:val="00210D81"/>
    <w:rsid w:val="00211EEA"/>
    <w:rsid w:val="0021602F"/>
    <w:rsid w:val="00216859"/>
    <w:rsid w:val="00222D10"/>
    <w:rsid w:val="00224121"/>
    <w:rsid w:val="002244A3"/>
    <w:rsid w:val="0022492D"/>
    <w:rsid w:val="00225A90"/>
    <w:rsid w:val="002260A0"/>
    <w:rsid w:val="00230B51"/>
    <w:rsid w:val="00230E7A"/>
    <w:rsid w:val="002349B6"/>
    <w:rsid w:val="00236147"/>
    <w:rsid w:val="002407D8"/>
    <w:rsid w:val="002415BF"/>
    <w:rsid w:val="00242526"/>
    <w:rsid w:val="00245AC0"/>
    <w:rsid w:val="002472F4"/>
    <w:rsid w:val="00247FEF"/>
    <w:rsid w:val="002501BC"/>
    <w:rsid w:val="00252B47"/>
    <w:rsid w:val="0025316F"/>
    <w:rsid w:val="00260581"/>
    <w:rsid w:val="0026283C"/>
    <w:rsid w:val="00262B4D"/>
    <w:rsid w:val="00265E6B"/>
    <w:rsid w:val="0026737A"/>
    <w:rsid w:val="00267591"/>
    <w:rsid w:val="0027498E"/>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B33FA"/>
    <w:rsid w:val="002C075E"/>
    <w:rsid w:val="002C1B8F"/>
    <w:rsid w:val="002C3C60"/>
    <w:rsid w:val="002C5870"/>
    <w:rsid w:val="002C5B46"/>
    <w:rsid w:val="002D06F2"/>
    <w:rsid w:val="002D1755"/>
    <w:rsid w:val="002D3D69"/>
    <w:rsid w:val="002D3F2D"/>
    <w:rsid w:val="002D7CC3"/>
    <w:rsid w:val="002E1655"/>
    <w:rsid w:val="002E4818"/>
    <w:rsid w:val="002E5B7D"/>
    <w:rsid w:val="002F29C6"/>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6586"/>
    <w:rsid w:val="003C0874"/>
    <w:rsid w:val="003C23FD"/>
    <w:rsid w:val="003C2EDC"/>
    <w:rsid w:val="003C492B"/>
    <w:rsid w:val="003C5C84"/>
    <w:rsid w:val="003D07A2"/>
    <w:rsid w:val="003D424D"/>
    <w:rsid w:val="003E3305"/>
    <w:rsid w:val="003E5E34"/>
    <w:rsid w:val="003E7C27"/>
    <w:rsid w:val="003E7F71"/>
    <w:rsid w:val="003F0301"/>
    <w:rsid w:val="003F11DE"/>
    <w:rsid w:val="003F15C4"/>
    <w:rsid w:val="003F3E41"/>
    <w:rsid w:val="003F4F4D"/>
    <w:rsid w:val="003F5F4D"/>
    <w:rsid w:val="003F6543"/>
    <w:rsid w:val="00400040"/>
    <w:rsid w:val="00400DFA"/>
    <w:rsid w:val="00401BD7"/>
    <w:rsid w:val="004071A8"/>
    <w:rsid w:val="00407211"/>
    <w:rsid w:val="004101EB"/>
    <w:rsid w:val="00410686"/>
    <w:rsid w:val="00414234"/>
    <w:rsid w:val="00417710"/>
    <w:rsid w:val="00422738"/>
    <w:rsid w:val="004267E3"/>
    <w:rsid w:val="0042798F"/>
    <w:rsid w:val="0043193C"/>
    <w:rsid w:val="00433024"/>
    <w:rsid w:val="0043305B"/>
    <w:rsid w:val="00433CE5"/>
    <w:rsid w:val="004340C2"/>
    <w:rsid w:val="00434B86"/>
    <w:rsid w:val="00435317"/>
    <w:rsid w:val="004429FB"/>
    <w:rsid w:val="00444D65"/>
    <w:rsid w:val="00445C4B"/>
    <w:rsid w:val="004461DB"/>
    <w:rsid w:val="00446914"/>
    <w:rsid w:val="0045010B"/>
    <w:rsid w:val="00453507"/>
    <w:rsid w:val="00454683"/>
    <w:rsid w:val="004556E1"/>
    <w:rsid w:val="004576E6"/>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1A03"/>
    <w:rsid w:val="004C3309"/>
    <w:rsid w:val="004C6379"/>
    <w:rsid w:val="004C71FD"/>
    <w:rsid w:val="004D0746"/>
    <w:rsid w:val="004D315C"/>
    <w:rsid w:val="004D4784"/>
    <w:rsid w:val="004D4AF3"/>
    <w:rsid w:val="004D6D71"/>
    <w:rsid w:val="004E0FDF"/>
    <w:rsid w:val="004E5F99"/>
    <w:rsid w:val="004F066C"/>
    <w:rsid w:val="004F0E2C"/>
    <w:rsid w:val="004F1362"/>
    <w:rsid w:val="004F363D"/>
    <w:rsid w:val="004F4417"/>
    <w:rsid w:val="00500E5E"/>
    <w:rsid w:val="00504BF1"/>
    <w:rsid w:val="00506294"/>
    <w:rsid w:val="0051105B"/>
    <w:rsid w:val="00511147"/>
    <w:rsid w:val="00515050"/>
    <w:rsid w:val="0051535F"/>
    <w:rsid w:val="00520EED"/>
    <w:rsid w:val="00527171"/>
    <w:rsid w:val="00531804"/>
    <w:rsid w:val="005324EA"/>
    <w:rsid w:val="00533BF3"/>
    <w:rsid w:val="005340AD"/>
    <w:rsid w:val="005344B8"/>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84EEA"/>
    <w:rsid w:val="005861FA"/>
    <w:rsid w:val="005909FB"/>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38A1"/>
    <w:rsid w:val="005C5C0F"/>
    <w:rsid w:val="005D040D"/>
    <w:rsid w:val="005D1D3B"/>
    <w:rsid w:val="005D37F3"/>
    <w:rsid w:val="005E1837"/>
    <w:rsid w:val="005E76BA"/>
    <w:rsid w:val="005E7D55"/>
    <w:rsid w:val="005F08AE"/>
    <w:rsid w:val="005F2205"/>
    <w:rsid w:val="005F38D4"/>
    <w:rsid w:val="005F3FD6"/>
    <w:rsid w:val="006022B2"/>
    <w:rsid w:val="0060250B"/>
    <w:rsid w:val="006055B6"/>
    <w:rsid w:val="00607AF2"/>
    <w:rsid w:val="006129FD"/>
    <w:rsid w:val="00612D90"/>
    <w:rsid w:val="0061404E"/>
    <w:rsid w:val="00617E05"/>
    <w:rsid w:val="006214D6"/>
    <w:rsid w:val="00622C18"/>
    <w:rsid w:val="00625465"/>
    <w:rsid w:val="00632431"/>
    <w:rsid w:val="006326B6"/>
    <w:rsid w:val="00635D0B"/>
    <w:rsid w:val="00640D39"/>
    <w:rsid w:val="00646424"/>
    <w:rsid w:val="00646C05"/>
    <w:rsid w:val="006517EB"/>
    <w:rsid w:val="00651E82"/>
    <w:rsid w:val="00651EDB"/>
    <w:rsid w:val="006528B0"/>
    <w:rsid w:val="00653FDE"/>
    <w:rsid w:val="006601B3"/>
    <w:rsid w:val="00660422"/>
    <w:rsid w:val="006668C8"/>
    <w:rsid w:val="0067140A"/>
    <w:rsid w:val="006722D7"/>
    <w:rsid w:val="00672307"/>
    <w:rsid w:val="00673032"/>
    <w:rsid w:val="00673C76"/>
    <w:rsid w:val="00674C44"/>
    <w:rsid w:val="00676144"/>
    <w:rsid w:val="0068140F"/>
    <w:rsid w:val="0068758C"/>
    <w:rsid w:val="00690C34"/>
    <w:rsid w:val="006951DB"/>
    <w:rsid w:val="006959FE"/>
    <w:rsid w:val="00695A22"/>
    <w:rsid w:val="00696574"/>
    <w:rsid w:val="006A0595"/>
    <w:rsid w:val="006A0691"/>
    <w:rsid w:val="006A4495"/>
    <w:rsid w:val="006A493A"/>
    <w:rsid w:val="006A5048"/>
    <w:rsid w:val="006A7A40"/>
    <w:rsid w:val="006B3CA9"/>
    <w:rsid w:val="006B45F5"/>
    <w:rsid w:val="006B5B08"/>
    <w:rsid w:val="006C160E"/>
    <w:rsid w:val="006C188F"/>
    <w:rsid w:val="006C1B1F"/>
    <w:rsid w:val="006D2DCE"/>
    <w:rsid w:val="006D40BD"/>
    <w:rsid w:val="006D64E1"/>
    <w:rsid w:val="006D6DA6"/>
    <w:rsid w:val="006E2759"/>
    <w:rsid w:val="006E54F2"/>
    <w:rsid w:val="006E6314"/>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274ED"/>
    <w:rsid w:val="007300A6"/>
    <w:rsid w:val="00732EFA"/>
    <w:rsid w:val="00736E6F"/>
    <w:rsid w:val="007458DA"/>
    <w:rsid w:val="00751415"/>
    <w:rsid w:val="00752316"/>
    <w:rsid w:val="00753781"/>
    <w:rsid w:val="00755987"/>
    <w:rsid w:val="00756B26"/>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A54"/>
    <w:rsid w:val="00794C1C"/>
    <w:rsid w:val="007965D8"/>
    <w:rsid w:val="007977C3"/>
    <w:rsid w:val="00797AF2"/>
    <w:rsid w:val="007A1611"/>
    <w:rsid w:val="007A1FE7"/>
    <w:rsid w:val="007A2761"/>
    <w:rsid w:val="007A2DCC"/>
    <w:rsid w:val="007A3678"/>
    <w:rsid w:val="007A48B1"/>
    <w:rsid w:val="007A65C7"/>
    <w:rsid w:val="007A6B1C"/>
    <w:rsid w:val="007A7E38"/>
    <w:rsid w:val="007B28F7"/>
    <w:rsid w:val="007B340F"/>
    <w:rsid w:val="007B44F2"/>
    <w:rsid w:val="007B57F5"/>
    <w:rsid w:val="007C0338"/>
    <w:rsid w:val="007C48CD"/>
    <w:rsid w:val="007D267C"/>
    <w:rsid w:val="007D36CD"/>
    <w:rsid w:val="007E4488"/>
    <w:rsid w:val="007E66BE"/>
    <w:rsid w:val="007E709E"/>
    <w:rsid w:val="007E72AE"/>
    <w:rsid w:val="007F220F"/>
    <w:rsid w:val="007F4507"/>
    <w:rsid w:val="007F672F"/>
    <w:rsid w:val="00800C0F"/>
    <w:rsid w:val="00801D05"/>
    <w:rsid w:val="008020F1"/>
    <w:rsid w:val="008023C5"/>
    <w:rsid w:val="0080352F"/>
    <w:rsid w:val="00805449"/>
    <w:rsid w:val="008106F6"/>
    <w:rsid w:val="00811150"/>
    <w:rsid w:val="008137CC"/>
    <w:rsid w:val="00813B44"/>
    <w:rsid w:val="00814398"/>
    <w:rsid w:val="008215B4"/>
    <w:rsid w:val="0082473E"/>
    <w:rsid w:val="00831976"/>
    <w:rsid w:val="00832E72"/>
    <w:rsid w:val="008330B8"/>
    <w:rsid w:val="0083501A"/>
    <w:rsid w:val="008355C7"/>
    <w:rsid w:val="0083658F"/>
    <w:rsid w:val="008374BF"/>
    <w:rsid w:val="008412FA"/>
    <w:rsid w:val="00845A9C"/>
    <w:rsid w:val="00846008"/>
    <w:rsid w:val="008475AA"/>
    <w:rsid w:val="00852449"/>
    <w:rsid w:val="00852608"/>
    <w:rsid w:val="008537CB"/>
    <w:rsid w:val="00853C55"/>
    <w:rsid w:val="00854ACE"/>
    <w:rsid w:val="0086096C"/>
    <w:rsid w:val="00860F85"/>
    <w:rsid w:val="0086188F"/>
    <w:rsid w:val="00867ED1"/>
    <w:rsid w:val="00872BBF"/>
    <w:rsid w:val="008755C5"/>
    <w:rsid w:val="00875985"/>
    <w:rsid w:val="00875CF4"/>
    <w:rsid w:val="00876AF7"/>
    <w:rsid w:val="008773D8"/>
    <w:rsid w:val="008807C2"/>
    <w:rsid w:val="0088150B"/>
    <w:rsid w:val="00882A88"/>
    <w:rsid w:val="0088348A"/>
    <w:rsid w:val="00884715"/>
    <w:rsid w:val="00884A7A"/>
    <w:rsid w:val="008858B3"/>
    <w:rsid w:val="00894516"/>
    <w:rsid w:val="00897AB8"/>
    <w:rsid w:val="008A2344"/>
    <w:rsid w:val="008B14F3"/>
    <w:rsid w:val="008C2602"/>
    <w:rsid w:val="008C317C"/>
    <w:rsid w:val="008C3755"/>
    <w:rsid w:val="008D0342"/>
    <w:rsid w:val="008D0A06"/>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5056"/>
    <w:rsid w:val="009053AE"/>
    <w:rsid w:val="009128FE"/>
    <w:rsid w:val="00913AC2"/>
    <w:rsid w:val="00916FFE"/>
    <w:rsid w:val="0091701A"/>
    <w:rsid w:val="009212E0"/>
    <w:rsid w:val="009224EC"/>
    <w:rsid w:val="00922969"/>
    <w:rsid w:val="00922EFB"/>
    <w:rsid w:val="00926056"/>
    <w:rsid w:val="00930365"/>
    <w:rsid w:val="009367CC"/>
    <w:rsid w:val="00937148"/>
    <w:rsid w:val="0094407C"/>
    <w:rsid w:val="00945111"/>
    <w:rsid w:val="00947119"/>
    <w:rsid w:val="0095059C"/>
    <w:rsid w:val="00951789"/>
    <w:rsid w:val="00952EE0"/>
    <w:rsid w:val="009609D2"/>
    <w:rsid w:val="00961763"/>
    <w:rsid w:val="00961D2C"/>
    <w:rsid w:val="00962012"/>
    <w:rsid w:val="009621A2"/>
    <w:rsid w:val="00962807"/>
    <w:rsid w:val="00963B63"/>
    <w:rsid w:val="009649B5"/>
    <w:rsid w:val="009652A4"/>
    <w:rsid w:val="00970ECC"/>
    <w:rsid w:val="00971DD2"/>
    <w:rsid w:val="00973261"/>
    <w:rsid w:val="00975F7E"/>
    <w:rsid w:val="00976470"/>
    <w:rsid w:val="009768D9"/>
    <w:rsid w:val="0097706B"/>
    <w:rsid w:val="00980AEE"/>
    <w:rsid w:val="0098182B"/>
    <w:rsid w:val="00981D2A"/>
    <w:rsid w:val="0098200D"/>
    <w:rsid w:val="00983EDA"/>
    <w:rsid w:val="00984831"/>
    <w:rsid w:val="00984EDB"/>
    <w:rsid w:val="00986732"/>
    <w:rsid w:val="009932EF"/>
    <w:rsid w:val="00994EE3"/>
    <w:rsid w:val="00995EBD"/>
    <w:rsid w:val="00996DFD"/>
    <w:rsid w:val="009A1476"/>
    <w:rsid w:val="009A22C7"/>
    <w:rsid w:val="009A5395"/>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E0E57"/>
    <w:rsid w:val="009E2E84"/>
    <w:rsid w:val="009E3F95"/>
    <w:rsid w:val="009E482F"/>
    <w:rsid w:val="009E6E58"/>
    <w:rsid w:val="009F404E"/>
    <w:rsid w:val="009F4FE2"/>
    <w:rsid w:val="009F6125"/>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6A1D"/>
    <w:rsid w:val="00A36E4B"/>
    <w:rsid w:val="00A46FE2"/>
    <w:rsid w:val="00A52653"/>
    <w:rsid w:val="00A543B2"/>
    <w:rsid w:val="00A54775"/>
    <w:rsid w:val="00A63401"/>
    <w:rsid w:val="00A63531"/>
    <w:rsid w:val="00A70C42"/>
    <w:rsid w:val="00A7140A"/>
    <w:rsid w:val="00A71F3F"/>
    <w:rsid w:val="00A746ED"/>
    <w:rsid w:val="00A74F4A"/>
    <w:rsid w:val="00A764FA"/>
    <w:rsid w:val="00A8070C"/>
    <w:rsid w:val="00A80A46"/>
    <w:rsid w:val="00A833D9"/>
    <w:rsid w:val="00A83C05"/>
    <w:rsid w:val="00A8435A"/>
    <w:rsid w:val="00A90DB7"/>
    <w:rsid w:val="00A91D84"/>
    <w:rsid w:val="00A9269B"/>
    <w:rsid w:val="00A92E7B"/>
    <w:rsid w:val="00A9481E"/>
    <w:rsid w:val="00A977DC"/>
    <w:rsid w:val="00AA1553"/>
    <w:rsid w:val="00AA2AA0"/>
    <w:rsid w:val="00AA36F9"/>
    <w:rsid w:val="00AA47FB"/>
    <w:rsid w:val="00AA537C"/>
    <w:rsid w:val="00AA6A2A"/>
    <w:rsid w:val="00AA6B36"/>
    <w:rsid w:val="00AB2658"/>
    <w:rsid w:val="00AB368B"/>
    <w:rsid w:val="00AB3A36"/>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22A93"/>
    <w:rsid w:val="00B245DA"/>
    <w:rsid w:val="00B24740"/>
    <w:rsid w:val="00B24AA4"/>
    <w:rsid w:val="00B304E1"/>
    <w:rsid w:val="00B31F30"/>
    <w:rsid w:val="00B32614"/>
    <w:rsid w:val="00B33F98"/>
    <w:rsid w:val="00B357C3"/>
    <w:rsid w:val="00B358AB"/>
    <w:rsid w:val="00B365A0"/>
    <w:rsid w:val="00B400AB"/>
    <w:rsid w:val="00B41F56"/>
    <w:rsid w:val="00B462ED"/>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9183E"/>
    <w:rsid w:val="00B918F5"/>
    <w:rsid w:val="00B92BAD"/>
    <w:rsid w:val="00B95935"/>
    <w:rsid w:val="00B965FD"/>
    <w:rsid w:val="00BA0123"/>
    <w:rsid w:val="00BA0571"/>
    <w:rsid w:val="00BA5190"/>
    <w:rsid w:val="00BB5625"/>
    <w:rsid w:val="00BB7FF5"/>
    <w:rsid w:val="00BC4C1B"/>
    <w:rsid w:val="00BD13EA"/>
    <w:rsid w:val="00BD2E58"/>
    <w:rsid w:val="00BE0BBC"/>
    <w:rsid w:val="00BE2F50"/>
    <w:rsid w:val="00BE3098"/>
    <w:rsid w:val="00BE490D"/>
    <w:rsid w:val="00BF1112"/>
    <w:rsid w:val="00BF28A9"/>
    <w:rsid w:val="00BF38BC"/>
    <w:rsid w:val="00BF53FE"/>
    <w:rsid w:val="00BF67E9"/>
    <w:rsid w:val="00C03970"/>
    <w:rsid w:val="00C05875"/>
    <w:rsid w:val="00C0698F"/>
    <w:rsid w:val="00C112C5"/>
    <w:rsid w:val="00C13EB8"/>
    <w:rsid w:val="00C140D7"/>
    <w:rsid w:val="00C17A6E"/>
    <w:rsid w:val="00C21D70"/>
    <w:rsid w:val="00C22023"/>
    <w:rsid w:val="00C2649A"/>
    <w:rsid w:val="00C30674"/>
    <w:rsid w:val="00C30D9E"/>
    <w:rsid w:val="00C324CC"/>
    <w:rsid w:val="00C32C3A"/>
    <w:rsid w:val="00C333D8"/>
    <w:rsid w:val="00C34D45"/>
    <w:rsid w:val="00C36FC3"/>
    <w:rsid w:val="00C378F1"/>
    <w:rsid w:val="00C37BA0"/>
    <w:rsid w:val="00C40C8C"/>
    <w:rsid w:val="00C45DC9"/>
    <w:rsid w:val="00C529FC"/>
    <w:rsid w:val="00C544CD"/>
    <w:rsid w:val="00C555C9"/>
    <w:rsid w:val="00C564F2"/>
    <w:rsid w:val="00C66512"/>
    <w:rsid w:val="00C703C2"/>
    <w:rsid w:val="00C710B3"/>
    <w:rsid w:val="00C73BEC"/>
    <w:rsid w:val="00C7684C"/>
    <w:rsid w:val="00C77935"/>
    <w:rsid w:val="00C77944"/>
    <w:rsid w:val="00C77C2D"/>
    <w:rsid w:val="00C80FBB"/>
    <w:rsid w:val="00C836B5"/>
    <w:rsid w:val="00C85638"/>
    <w:rsid w:val="00C873B3"/>
    <w:rsid w:val="00C9326D"/>
    <w:rsid w:val="00C9599C"/>
    <w:rsid w:val="00C9601D"/>
    <w:rsid w:val="00CA17DE"/>
    <w:rsid w:val="00CA21FF"/>
    <w:rsid w:val="00CA557C"/>
    <w:rsid w:val="00CB05E0"/>
    <w:rsid w:val="00CB1709"/>
    <w:rsid w:val="00CB1DAD"/>
    <w:rsid w:val="00CB3FA4"/>
    <w:rsid w:val="00CD01AB"/>
    <w:rsid w:val="00CD559B"/>
    <w:rsid w:val="00CD6FD0"/>
    <w:rsid w:val="00CD7129"/>
    <w:rsid w:val="00CE061C"/>
    <w:rsid w:val="00CE115C"/>
    <w:rsid w:val="00CE4BB8"/>
    <w:rsid w:val="00CE7169"/>
    <w:rsid w:val="00CE7A25"/>
    <w:rsid w:val="00CF11D1"/>
    <w:rsid w:val="00CF1219"/>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5FDE"/>
    <w:rsid w:val="00D4658B"/>
    <w:rsid w:val="00D46CB9"/>
    <w:rsid w:val="00D50DAD"/>
    <w:rsid w:val="00D556E0"/>
    <w:rsid w:val="00D57062"/>
    <w:rsid w:val="00D644B1"/>
    <w:rsid w:val="00D67CE1"/>
    <w:rsid w:val="00D71824"/>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1B22"/>
    <w:rsid w:val="00DF235F"/>
    <w:rsid w:val="00DF34EA"/>
    <w:rsid w:val="00DF3B84"/>
    <w:rsid w:val="00DF4EC9"/>
    <w:rsid w:val="00DF68DB"/>
    <w:rsid w:val="00E04D3F"/>
    <w:rsid w:val="00E068D4"/>
    <w:rsid w:val="00E133C0"/>
    <w:rsid w:val="00E15C0E"/>
    <w:rsid w:val="00E16E2D"/>
    <w:rsid w:val="00E213FD"/>
    <w:rsid w:val="00E2144C"/>
    <w:rsid w:val="00E22AF0"/>
    <w:rsid w:val="00E2366B"/>
    <w:rsid w:val="00E3177E"/>
    <w:rsid w:val="00E366D8"/>
    <w:rsid w:val="00E373F5"/>
    <w:rsid w:val="00E37D32"/>
    <w:rsid w:val="00E41C6F"/>
    <w:rsid w:val="00E42749"/>
    <w:rsid w:val="00E4386B"/>
    <w:rsid w:val="00E519E4"/>
    <w:rsid w:val="00E52923"/>
    <w:rsid w:val="00E54CE1"/>
    <w:rsid w:val="00E54D28"/>
    <w:rsid w:val="00E60BB4"/>
    <w:rsid w:val="00E60FBA"/>
    <w:rsid w:val="00E64E72"/>
    <w:rsid w:val="00E67646"/>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6A61"/>
    <w:rsid w:val="00EC7F74"/>
    <w:rsid w:val="00ED0A42"/>
    <w:rsid w:val="00ED2128"/>
    <w:rsid w:val="00ED49B4"/>
    <w:rsid w:val="00ED4AD9"/>
    <w:rsid w:val="00ED6A76"/>
    <w:rsid w:val="00ED745A"/>
    <w:rsid w:val="00EE2CFA"/>
    <w:rsid w:val="00EF053E"/>
    <w:rsid w:val="00EF32DB"/>
    <w:rsid w:val="00F01EAA"/>
    <w:rsid w:val="00F04D91"/>
    <w:rsid w:val="00F07C22"/>
    <w:rsid w:val="00F207F8"/>
    <w:rsid w:val="00F21D6B"/>
    <w:rsid w:val="00F23A98"/>
    <w:rsid w:val="00F27BF1"/>
    <w:rsid w:val="00F30C6E"/>
    <w:rsid w:val="00F31600"/>
    <w:rsid w:val="00F3231B"/>
    <w:rsid w:val="00F35F47"/>
    <w:rsid w:val="00F44DE0"/>
    <w:rsid w:val="00F51D00"/>
    <w:rsid w:val="00F53457"/>
    <w:rsid w:val="00F5629B"/>
    <w:rsid w:val="00F6102A"/>
    <w:rsid w:val="00F61E06"/>
    <w:rsid w:val="00F61F2F"/>
    <w:rsid w:val="00F62C5F"/>
    <w:rsid w:val="00F654E9"/>
    <w:rsid w:val="00F65633"/>
    <w:rsid w:val="00F6785F"/>
    <w:rsid w:val="00F728F5"/>
    <w:rsid w:val="00F73048"/>
    <w:rsid w:val="00F73892"/>
    <w:rsid w:val="00F7569F"/>
    <w:rsid w:val="00F760E5"/>
    <w:rsid w:val="00F76889"/>
    <w:rsid w:val="00F76A1F"/>
    <w:rsid w:val="00F77A62"/>
    <w:rsid w:val="00F848E9"/>
    <w:rsid w:val="00F84C78"/>
    <w:rsid w:val="00F84D1D"/>
    <w:rsid w:val="00F85FC6"/>
    <w:rsid w:val="00F87457"/>
    <w:rsid w:val="00F87AA2"/>
    <w:rsid w:val="00F97B82"/>
    <w:rsid w:val="00FA01EE"/>
    <w:rsid w:val="00FA151F"/>
    <w:rsid w:val="00FA2590"/>
    <w:rsid w:val="00FA4729"/>
    <w:rsid w:val="00FA6DA9"/>
    <w:rsid w:val="00FB0D8B"/>
    <w:rsid w:val="00FB21DF"/>
    <w:rsid w:val="00FB52FB"/>
    <w:rsid w:val="00FC06B5"/>
    <w:rsid w:val="00FC2231"/>
    <w:rsid w:val="00FC5345"/>
    <w:rsid w:val="00FC5F12"/>
    <w:rsid w:val="00FC5F16"/>
    <w:rsid w:val="00FC5FBD"/>
    <w:rsid w:val="00FC7C5F"/>
    <w:rsid w:val="00FD3397"/>
    <w:rsid w:val="00FD36E9"/>
    <w:rsid w:val="00FD6091"/>
    <w:rsid w:val="00FD6CBF"/>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A8B0-2C60-4D8F-9B2B-0057FE2E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12</Pages>
  <Words>621</Words>
  <Characters>3543</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423</cp:revision>
  <cp:lastPrinted>2019-07-09T05:45:00Z</cp:lastPrinted>
  <dcterms:created xsi:type="dcterms:W3CDTF">2018-03-19T08:11:00Z</dcterms:created>
  <dcterms:modified xsi:type="dcterms:W3CDTF">2019-07-09T08:10:00Z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