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4B084" w14:textId="77777777" w:rsidR="001739F4" w:rsidRDefault="001739F4">
      <w:pPr>
        <w:spacing w:before="100" w:beforeAutospacing="1" w:after="100" w:afterAutospacing="1" w:line="360" w:lineRule="auto"/>
        <w:jc w:val="center"/>
        <w:rPr>
          <w:rFonts w:ascii="仿宋_GB2312" w:eastAsia="仿宋_GB2312"/>
          <w:b/>
          <w:bCs/>
          <w:sz w:val="32"/>
          <w:szCs w:val="32"/>
        </w:rPr>
      </w:pPr>
    </w:p>
    <w:p w14:paraId="49D53E64" w14:textId="77777777" w:rsidR="001739F4" w:rsidRDefault="001739F4">
      <w:pPr>
        <w:spacing w:before="100" w:beforeAutospacing="1" w:after="100" w:afterAutospacing="1" w:line="360" w:lineRule="auto"/>
        <w:jc w:val="center"/>
        <w:rPr>
          <w:rFonts w:ascii="仿宋_GB2312" w:eastAsia="仿宋_GB2312"/>
          <w:b/>
          <w:bCs/>
          <w:sz w:val="32"/>
          <w:szCs w:val="32"/>
        </w:rPr>
      </w:pPr>
    </w:p>
    <w:p w14:paraId="3F24CF6C" w14:textId="77777777" w:rsidR="001739F4" w:rsidRDefault="001739F4">
      <w:pPr>
        <w:spacing w:before="100" w:beforeAutospacing="1" w:after="100" w:afterAutospacing="1" w:line="360" w:lineRule="auto"/>
        <w:jc w:val="center"/>
        <w:rPr>
          <w:rFonts w:ascii="仿宋_GB2312" w:eastAsia="仿宋_GB2312"/>
          <w:b/>
          <w:bCs/>
          <w:sz w:val="32"/>
          <w:szCs w:val="32"/>
        </w:rPr>
      </w:pPr>
    </w:p>
    <w:p w14:paraId="311184AD" w14:textId="14C75C18" w:rsidR="00483D76" w:rsidRDefault="002C79B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14:paraId="081BADCE" w14:textId="77777777" w:rsidR="00483D76" w:rsidRDefault="002C79B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14:paraId="28E759DB" w14:textId="62E5A060" w:rsidR="00483D76" w:rsidRPr="001869A1" w:rsidRDefault="002C79B3">
      <w:pPr>
        <w:spacing w:before="100" w:beforeAutospacing="1" w:after="100" w:afterAutospacing="1" w:line="360" w:lineRule="auto"/>
        <w:rPr>
          <w:rFonts w:ascii="仿宋_GB2312" w:eastAsia="仿宋_GB2312"/>
          <w:b/>
          <w:sz w:val="32"/>
          <w:szCs w:val="32"/>
        </w:rPr>
      </w:pPr>
      <w:r w:rsidRPr="001869A1">
        <w:rPr>
          <w:rFonts w:ascii="仿宋_GB2312" w:eastAsia="仿宋_GB2312" w:hint="eastAsia"/>
          <w:b/>
          <w:sz w:val="32"/>
          <w:szCs w:val="32"/>
        </w:rPr>
        <w:t xml:space="preserve">                  采购编号：</w:t>
      </w:r>
      <w:r w:rsidRPr="001869A1">
        <w:rPr>
          <w:rFonts w:ascii="仿宋_GB2312" w:eastAsia="仿宋_GB2312"/>
          <w:b/>
          <w:sz w:val="32"/>
          <w:szCs w:val="32"/>
        </w:rPr>
        <w:t>MDST-202</w:t>
      </w:r>
      <w:r w:rsidR="00921F0F" w:rsidRPr="001869A1">
        <w:rPr>
          <w:rFonts w:ascii="仿宋_GB2312" w:eastAsia="仿宋_GB2312" w:hint="eastAsia"/>
          <w:b/>
          <w:sz w:val="32"/>
          <w:szCs w:val="32"/>
        </w:rPr>
        <w:t>6</w:t>
      </w:r>
      <w:r w:rsidRPr="001869A1">
        <w:rPr>
          <w:rFonts w:ascii="仿宋_GB2312" w:eastAsia="仿宋_GB2312"/>
          <w:b/>
          <w:sz w:val="32"/>
          <w:szCs w:val="32"/>
        </w:rPr>
        <w:t>-</w:t>
      </w:r>
      <w:r w:rsidR="003B098D">
        <w:rPr>
          <w:rFonts w:ascii="仿宋_GB2312" w:eastAsia="仿宋_GB2312" w:hint="eastAsia"/>
          <w:b/>
          <w:sz w:val="32"/>
          <w:szCs w:val="32"/>
        </w:rPr>
        <w:t>12</w:t>
      </w:r>
    </w:p>
    <w:p w14:paraId="4E6EEBDE" w14:textId="77777777" w:rsidR="00483D76" w:rsidRDefault="00483D76">
      <w:pPr>
        <w:spacing w:before="100" w:beforeAutospacing="1" w:after="100" w:afterAutospacing="1" w:line="360" w:lineRule="auto"/>
        <w:jc w:val="center"/>
        <w:rPr>
          <w:rFonts w:ascii="仿宋_GB2312" w:eastAsia="仿宋_GB2312"/>
          <w:sz w:val="32"/>
          <w:szCs w:val="32"/>
        </w:rPr>
      </w:pPr>
    </w:p>
    <w:p w14:paraId="105B7E2A" w14:textId="77777777" w:rsidR="00483D76" w:rsidRDefault="00483D76">
      <w:pPr>
        <w:spacing w:before="100" w:beforeAutospacing="1" w:after="100" w:afterAutospacing="1" w:line="360" w:lineRule="auto"/>
        <w:jc w:val="center"/>
        <w:rPr>
          <w:rFonts w:ascii="仿宋_GB2312" w:eastAsia="仿宋_GB2312"/>
          <w:sz w:val="32"/>
          <w:szCs w:val="32"/>
        </w:rPr>
      </w:pPr>
    </w:p>
    <w:p w14:paraId="2103D4EC" w14:textId="77777777" w:rsidR="00483D76" w:rsidRDefault="00483D76">
      <w:pPr>
        <w:spacing w:before="100" w:beforeAutospacing="1" w:after="100" w:afterAutospacing="1" w:line="360" w:lineRule="auto"/>
        <w:jc w:val="center"/>
        <w:rPr>
          <w:rFonts w:ascii="仿宋_GB2312" w:eastAsia="仿宋_GB2312"/>
          <w:sz w:val="32"/>
          <w:szCs w:val="32"/>
        </w:rPr>
      </w:pPr>
    </w:p>
    <w:p w14:paraId="2B0C1609" w14:textId="77777777" w:rsidR="00483D76" w:rsidRDefault="00483D76">
      <w:pPr>
        <w:spacing w:before="100" w:beforeAutospacing="1" w:after="100" w:afterAutospacing="1" w:line="360" w:lineRule="auto"/>
        <w:jc w:val="center"/>
        <w:rPr>
          <w:rFonts w:ascii="仿宋_GB2312" w:eastAsia="仿宋_GB2312"/>
          <w:sz w:val="32"/>
          <w:szCs w:val="32"/>
        </w:rPr>
      </w:pPr>
    </w:p>
    <w:p w14:paraId="09B628DF" w14:textId="77777777" w:rsidR="00483D76" w:rsidRDefault="00483D76">
      <w:pPr>
        <w:spacing w:before="100" w:beforeAutospacing="1" w:after="100" w:afterAutospacing="1" w:line="360" w:lineRule="auto"/>
        <w:jc w:val="center"/>
        <w:rPr>
          <w:rFonts w:ascii="仿宋_GB2312" w:eastAsia="仿宋_GB2312"/>
          <w:sz w:val="32"/>
          <w:szCs w:val="32"/>
        </w:rPr>
      </w:pPr>
    </w:p>
    <w:p w14:paraId="2C4A9F12" w14:textId="77777777" w:rsidR="00483D76" w:rsidRDefault="00483D76">
      <w:pPr>
        <w:spacing w:before="100" w:beforeAutospacing="1" w:after="100" w:afterAutospacing="1" w:line="360" w:lineRule="auto"/>
        <w:jc w:val="center"/>
        <w:rPr>
          <w:rFonts w:ascii="仿宋_GB2312" w:eastAsia="仿宋_GB2312"/>
          <w:sz w:val="32"/>
          <w:szCs w:val="32"/>
        </w:rPr>
      </w:pPr>
    </w:p>
    <w:p w14:paraId="45C547E3" w14:textId="0A558DEA" w:rsidR="00483D76" w:rsidRDefault="002C79B3" w:rsidP="009B7140">
      <w:pPr>
        <w:spacing w:line="0" w:lineRule="atLeast"/>
        <w:ind w:left="3213" w:hangingChars="1000" w:hanging="3213"/>
        <w:jc w:val="left"/>
        <w:rPr>
          <w:rFonts w:ascii="仿宋_GB2312" w:eastAsia="仿宋_GB2312"/>
          <w:b/>
          <w:bCs/>
          <w:sz w:val="32"/>
          <w:szCs w:val="32"/>
        </w:rPr>
      </w:pPr>
      <w:r>
        <w:rPr>
          <w:rFonts w:ascii="仿宋_GB2312" w:eastAsia="仿宋_GB2312" w:hint="eastAsia"/>
          <w:b/>
          <w:bCs/>
          <w:sz w:val="32"/>
          <w:szCs w:val="32"/>
        </w:rPr>
        <w:t xml:space="preserve">          项目名称：</w:t>
      </w:r>
      <w:r w:rsidR="00921F0F">
        <w:rPr>
          <w:rFonts w:ascii="仿宋_GB2312" w:eastAsia="仿宋_GB2312" w:hint="eastAsia"/>
          <w:b/>
          <w:bCs/>
          <w:sz w:val="32"/>
          <w:szCs w:val="32"/>
        </w:rPr>
        <w:t>数字驾驶舱国产适配</w:t>
      </w:r>
    </w:p>
    <w:p w14:paraId="3C639AD8" w14:textId="77777777" w:rsidR="00483D76" w:rsidRDefault="002C79B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采购单位：浙江省医疗器械检验研究院</w:t>
      </w:r>
    </w:p>
    <w:p w14:paraId="54381FF7" w14:textId="2DF401B9" w:rsidR="00483D76" w:rsidRDefault="002C79B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日    期：202</w:t>
      </w:r>
      <w:r w:rsidR="003B098D">
        <w:rPr>
          <w:rFonts w:ascii="仿宋_GB2312" w:eastAsia="仿宋_GB2312" w:hint="eastAsia"/>
          <w:b/>
          <w:bCs/>
          <w:sz w:val="32"/>
          <w:szCs w:val="32"/>
        </w:rPr>
        <w:t>6</w:t>
      </w:r>
      <w:r>
        <w:rPr>
          <w:rFonts w:ascii="仿宋_GB2312" w:eastAsia="仿宋_GB2312" w:hint="eastAsia"/>
          <w:b/>
          <w:bCs/>
          <w:sz w:val="32"/>
          <w:szCs w:val="32"/>
        </w:rPr>
        <w:t>-</w:t>
      </w:r>
      <w:r w:rsidR="00471EB4">
        <w:rPr>
          <w:rFonts w:ascii="仿宋_GB2312" w:eastAsia="仿宋_GB2312" w:hint="eastAsia"/>
          <w:b/>
          <w:bCs/>
          <w:sz w:val="32"/>
          <w:szCs w:val="32"/>
        </w:rPr>
        <w:t>9</w:t>
      </w:r>
      <w:r>
        <w:rPr>
          <w:rFonts w:ascii="仿宋_GB2312" w:eastAsia="仿宋_GB2312" w:hint="eastAsia"/>
          <w:b/>
          <w:bCs/>
          <w:sz w:val="32"/>
          <w:szCs w:val="32"/>
        </w:rPr>
        <w:t>-</w:t>
      </w:r>
      <w:r w:rsidR="00F95C40">
        <w:rPr>
          <w:rFonts w:ascii="仿宋_GB2312" w:eastAsia="仿宋_GB2312" w:hint="eastAsia"/>
          <w:b/>
          <w:bCs/>
          <w:sz w:val="32"/>
          <w:szCs w:val="32"/>
        </w:rPr>
        <w:t>28</w:t>
      </w:r>
      <w:r w:rsidR="00136237">
        <w:rPr>
          <w:rFonts w:ascii="仿宋_GB2312" w:eastAsia="仿宋_GB2312" w:hint="eastAsia"/>
          <w:b/>
          <w:bCs/>
          <w:sz w:val="32"/>
          <w:szCs w:val="32"/>
        </w:rPr>
        <w:t xml:space="preserve"> </w:t>
      </w:r>
    </w:p>
    <w:p w14:paraId="082F3C39" w14:textId="77777777" w:rsidR="00483D76" w:rsidRDefault="00483D76">
      <w:pPr>
        <w:spacing w:line="0" w:lineRule="atLeast"/>
        <w:jc w:val="center"/>
        <w:rPr>
          <w:rFonts w:ascii="仿宋_GB2312" w:eastAsia="仿宋_GB2312"/>
          <w:b/>
          <w:sz w:val="32"/>
          <w:szCs w:val="32"/>
        </w:rPr>
      </w:pPr>
    </w:p>
    <w:p w14:paraId="172602FE" w14:textId="77777777" w:rsidR="00483D76" w:rsidRDefault="00483D76">
      <w:pPr>
        <w:spacing w:line="440" w:lineRule="exact"/>
        <w:jc w:val="center"/>
        <w:rPr>
          <w:rFonts w:ascii="仿宋_GB2312" w:eastAsia="仿宋_GB2312"/>
          <w:b/>
          <w:sz w:val="32"/>
          <w:szCs w:val="32"/>
        </w:rPr>
      </w:pPr>
    </w:p>
    <w:p w14:paraId="2E128757" w14:textId="77777777" w:rsidR="00483D76" w:rsidRDefault="002C79B3">
      <w:pPr>
        <w:spacing w:line="480" w:lineRule="auto"/>
        <w:jc w:val="center"/>
        <w:rPr>
          <w:rFonts w:ascii="仿宋_GB2312" w:eastAsia="仿宋_GB2312" w:hAnsi="宋体" w:hint="eastAsia"/>
          <w:b/>
          <w:sz w:val="24"/>
        </w:rPr>
      </w:pPr>
      <w:r>
        <w:rPr>
          <w:rFonts w:ascii="仿宋_GB2312" w:eastAsia="仿宋_GB2312" w:hAnsi="宋体" w:hint="eastAsia"/>
          <w:b/>
          <w:sz w:val="24"/>
        </w:rPr>
        <w:lastRenderedPageBreak/>
        <w:t>采购公告目录</w:t>
      </w:r>
    </w:p>
    <w:p w14:paraId="17DED1D3" w14:textId="77777777" w:rsidR="00483D76" w:rsidRDefault="00483D76">
      <w:pPr>
        <w:spacing w:line="480" w:lineRule="auto"/>
        <w:rPr>
          <w:rFonts w:ascii="仿宋_GB2312" w:eastAsia="仿宋_GB2312"/>
          <w:sz w:val="24"/>
        </w:rPr>
      </w:pPr>
    </w:p>
    <w:p w14:paraId="5A244E7D" w14:textId="77777777" w:rsidR="00483D76" w:rsidRDefault="00134F6D">
      <w:pPr>
        <w:spacing w:line="720" w:lineRule="auto"/>
        <w:rPr>
          <w:rFonts w:ascii="仿宋_GB2312" w:eastAsia="仿宋_GB2312"/>
          <w:b/>
          <w:sz w:val="24"/>
        </w:rPr>
      </w:pPr>
      <w:r>
        <w:rPr>
          <w:rFonts w:ascii="仿宋_GB2312" w:eastAsia="仿宋_GB2312" w:hint="eastAsia"/>
          <w:b/>
          <w:sz w:val="24"/>
        </w:rPr>
        <w:fldChar w:fldCharType="begin"/>
      </w:r>
      <w:r w:rsidR="002C79B3">
        <w:rPr>
          <w:rFonts w:ascii="仿宋_GB2312" w:eastAsia="仿宋_GB2312" w:hint="eastAsia"/>
          <w:b/>
          <w:sz w:val="24"/>
        </w:rPr>
        <w:instrText xml:space="preserve"> TOC \o "1-3" \h \z \u </w:instrText>
      </w:r>
      <w:r>
        <w:rPr>
          <w:rFonts w:ascii="仿宋_GB2312" w:eastAsia="仿宋_GB2312" w:hint="eastAsia"/>
          <w:b/>
          <w:sz w:val="24"/>
        </w:rPr>
        <w:fldChar w:fldCharType="separate"/>
      </w:r>
      <w:r w:rsidR="002C79B3">
        <w:rPr>
          <w:rFonts w:ascii="仿宋_GB2312" w:eastAsia="仿宋_GB2312" w:hint="eastAsia"/>
          <w:b/>
          <w:sz w:val="24"/>
        </w:rPr>
        <w:t>第一部分   公告</w:t>
      </w:r>
    </w:p>
    <w:p w14:paraId="3DE3EC26" w14:textId="77777777" w:rsidR="00483D76" w:rsidRDefault="002C79B3">
      <w:pPr>
        <w:spacing w:line="720" w:lineRule="auto"/>
        <w:rPr>
          <w:rFonts w:ascii="仿宋_GB2312" w:eastAsia="仿宋_GB2312"/>
          <w:b/>
          <w:sz w:val="24"/>
        </w:rPr>
      </w:pPr>
      <w:r>
        <w:rPr>
          <w:rFonts w:ascii="仿宋_GB2312" w:eastAsia="仿宋_GB2312" w:hint="eastAsia"/>
          <w:b/>
          <w:sz w:val="24"/>
        </w:rPr>
        <w:t>第二部分   须知</w:t>
      </w:r>
    </w:p>
    <w:p w14:paraId="6BE7465E" w14:textId="77777777" w:rsidR="00483D76" w:rsidRDefault="002C79B3">
      <w:pPr>
        <w:spacing w:line="720" w:lineRule="auto"/>
        <w:rPr>
          <w:rFonts w:ascii="仿宋_GB2312" w:eastAsia="仿宋_GB2312"/>
          <w:b/>
          <w:sz w:val="24"/>
        </w:rPr>
      </w:pPr>
      <w:r>
        <w:rPr>
          <w:rFonts w:ascii="仿宋_GB2312" w:eastAsia="仿宋_GB2312" w:hint="eastAsia"/>
          <w:b/>
          <w:sz w:val="24"/>
        </w:rPr>
        <w:t>第三部分   响应文件（格式）附表</w:t>
      </w:r>
    </w:p>
    <w:p w14:paraId="228378D0" w14:textId="77777777" w:rsidR="00483D76" w:rsidRDefault="00134F6D">
      <w:pPr>
        <w:spacing w:line="440" w:lineRule="exact"/>
        <w:jc w:val="center"/>
        <w:rPr>
          <w:rFonts w:ascii="仿宋_GB2312" w:eastAsia="仿宋_GB2312"/>
          <w:sz w:val="24"/>
        </w:rPr>
      </w:pPr>
      <w:r>
        <w:rPr>
          <w:rFonts w:ascii="仿宋_GB2312" w:eastAsia="仿宋_GB2312" w:hint="eastAsia"/>
          <w:sz w:val="24"/>
        </w:rPr>
        <w:fldChar w:fldCharType="end"/>
      </w:r>
    </w:p>
    <w:p w14:paraId="28BE965C" w14:textId="77777777" w:rsidR="00483D76" w:rsidRDefault="00483D76">
      <w:pPr>
        <w:spacing w:line="440" w:lineRule="exact"/>
        <w:jc w:val="center"/>
        <w:rPr>
          <w:rFonts w:ascii="仿宋_GB2312" w:eastAsia="仿宋_GB2312"/>
          <w:sz w:val="24"/>
        </w:rPr>
      </w:pPr>
    </w:p>
    <w:p w14:paraId="329B163F" w14:textId="77777777" w:rsidR="00483D76" w:rsidRDefault="00483D76">
      <w:pPr>
        <w:spacing w:line="440" w:lineRule="exact"/>
        <w:jc w:val="center"/>
        <w:rPr>
          <w:rFonts w:ascii="仿宋_GB2312" w:eastAsia="仿宋_GB2312"/>
          <w:sz w:val="24"/>
        </w:rPr>
      </w:pPr>
    </w:p>
    <w:p w14:paraId="02B14C07" w14:textId="77777777" w:rsidR="00483D76" w:rsidRDefault="00483D76">
      <w:pPr>
        <w:spacing w:line="440" w:lineRule="exact"/>
        <w:jc w:val="center"/>
        <w:rPr>
          <w:rFonts w:ascii="仿宋_GB2312" w:eastAsia="仿宋_GB2312"/>
          <w:sz w:val="24"/>
        </w:rPr>
      </w:pPr>
    </w:p>
    <w:p w14:paraId="66BE538D" w14:textId="77777777" w:rsidR="00483D76" w:rsidRDefault="00483D76">
      <w:pPr>
        <w:spacing w:line="440" w:lineRule="exact"/>
        <w:jc w:val="center"/>
        <w:rPr>
          <w:rFonts w:ascii="仿宋_GB2312" w:eastAsia="仿宋_GB2312"/>
          <w:sz w:val="24"/>
        </w:rPr>
      </w:pPr>
    </w:p>
    <w:p w14:paraId="2E982C1B" w14:textId="77777777" w:rsidR="00483D76" w:rsidRDefault="00483D76">
      <w:pPr>
        <w:spacing w:line="440" w:lineRule="exact"/>
        <w:jc w:val="center"/>
        <w:rPr>
          <w:rFonts w:ascii="仿宋_GB2312" w:eastAsia="仿宋_GB2312"/>
          <w:sz w:val="24"/>
        </w:rPr>
      </w:pPr>
    </w:p>
    <w:p w14:paraId="1EE0D729" w14:textId="77777777" w:rsidR="00483D76" w:rsidRDefault="00483D76">
      <w:pPr>
        <w:spacing w:line="440" w:lineRule="exact"/>
        <w:jc w:val="center"/>
        <w:rPr>
          <w:rFonts w:ascii="仿宋_GB2312" w:eastAsia="仿宋_GB2312"/>
          <w:sz w:val="24"/>
        </w:rPr>
      </w:pPr>
    </w:p>
    <w:p w14:paraId="32AB0115" w14:textId="77777777" w:rsidR="00483D76" w:rsidRDefault="00483D76">
      <w:pPr>
        <w:spacing w:line="440" w:lineRule="exact"/>
        <w:jc w:val="center"/>
        <w:rPr>
          <w:rFonts w:ascii="仿宋_GB2312" w:eastAsia="仿宋_GB2312"/>
          <w:sz w:val="24"/>
        </w:rPr>
      </w:pPr>
    </w:p>
    <w:p w14:paraId="65555D84" w14:textId="77777777" w:rsidR="00483D76" w:rsidRDefault="00483D76">
      <w:pPr>
        <w:spacing w:line="440" w:lineRule="exact"/>
        <w:jc w:val="center"/>
        <w:rPr>
          <w:rFonts w:ascii="仿宋_GB2312" w:eastAsia="仿宋_GB2312"/>
          <w:sz w:val="24"/>
        </w:rPr>
      </w:pPr>
    </w:p>
    <w:p w14:paraId="16F17775" w14:textId="77777777" w:rsidR="00483D76" w:rsidRDefault="00483D76">
      <w:pPr>
        <w:spacing w:line="440" w:lineRule="exact"/>
        <w:jc w:val="center"/>
        <w:rPr>
          <w:rFonts w:ascii="仿宋_GB2312" w:eastAsia="仿宋_GB2312"/>
          <w:sz w:val="24"/>
        </w:rPr>
      </w:pPr>
    </w:p>
    <w:p w14:paraId="48808990" w14:textId="77777777" w:rsidR="00483D76" w:rsidRDefault="00483D76">
      <w:pPr>
        <w:spacing w:line="440" w:lineRule="exact"/>
        <w:jc w:val="center"/>
        <w:rPr>
          <w:rFonts w:ascii="仿宋_GB2312" w:eastAsia="仿宋_GB2312"/>
          <w:sz w:val="24"/>
        </w:rPr>
      </w:pPr>
    </w:p>
    <w:p w14:paraId="062A2CC9" w14:textId="77777777" w:rsidR="00483D76" w:rsidRDefault="00483D76">
      <w:pPr>
        <w:spacing w:line="440" w:lineRule="exact"/>
        <w:jc w:val="center"/>
        <w:rPr>
          <w:rFonts w:ascii="仿宋_GB2312" w:eastAsia="仿宋_GB2312"/>
          <w:sz w:val="24"/>
        </w:rPr>
      </w:pPr>
    </w:p>
    <w:p w14:paraId="1B04DBD6" w14:textId="77777777" w:rsidR="00483D76" w:rsidRDefault="002C79B3">
      <w:pPr>
        <w:widowControl/>
        <w:jc w:val="center"/>
        <w:rPr>
          <w:rFonts w:ascii="仿宋_GB2312" w:eastAsia="仿宋_GB2312"/>
          <w:b/>
          <w:sz w:val="24"/>
        </w:rPr>
      </w:pPr>
      <w:r>
        <w:rPr>
          <w:rFonts w:ascii="仿宋_GB2312" w:eastAsia="仿宋_GB2312"/>
          <w:b/>
          <w:sz w:val="24"/>
        </w:rPr>
        <w:br w:type="page"/>
      </w:r>
      <w:r>
        <w:rPr>
          <w:rFonts w:ascii="仿宋_GB2312" w:eastAsia="仿宋_GB2312" w:hint="eastAsia"/>
          <w:b/>
          <w:sz w:val="24"/>
        </w:rPr>
        <w:lastRenderedPageBreak/>
        <w:t>第一部分 公 告</w:t>
      </w:r>
    </w:p>
    <w:p w14:paraId="247258CA" w14:textId="2419A173" w:rsidR="009B7140"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浙江省医疗器械检验研究院</w:t>
      </w:r>
      <w:r w:rsidR="009B7140">
        <w:rPr>
          <w:rFonts w:ascii="仿宋_GB2312" w:eastAsia="仿宋_GB2312" w:hint="eastAsia"/>
          <w:color w:val="000000"/>
          <w:sz w:val="24"/>
        </w:rPr>
        <w:t>拟</w:t>
      </w:r>
      <w:r w:rsidR="00F11173">
        <w:rPr>
          <w:rFonts w:ascii="仿宋_GB2312" w:eastAsia="仿宋_GB2312" w:hint="eastAsia"/>
          <w:color w:val="000000"/>
          <w:sz w:val="24"/>
        </w:rPr>
        <w:t>采购</w:t>
      </w:r>
      <w:r w:rsidR="00921F0F">
        <w:rPr>
          <w:rFonts w:ascii="仿宋_GB2312" w:eastAsia="仿宋_GB2312" w:hint="eastAsia"/>
          <w:color w:val="000000"/>
          <w:sz w:val="24"/>
        </w:rPr>
        <w:t>数字驾驶舱国产适配服务</w:t>
      </w:r>
      <w:r w:rsidR="00F11173">
        <w:rPr>
          <w:rFonts w:ascii="仿宋_GB2312" w:eastAsia="仿宋_GB2312" w:hint="eastAsia"/>
          <w:color w:val="000000"/>
          <w:sz w:val="24"/>
        </w:rPr>
        <w:t>，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14:paraId="51C51220" w14:textId="0135847F" w:rsidR="00483D76" w:rsidRPr="00074FA1" w:rsidRDefault="002C79B3">
      <w:pPr>
        <w:spacing w:line="440" w:lineRule="exact"/>
        <w:ind w:firstLineChars="200" w:firstLine="480"/>
        <w:rPr>
          <w:rFonts w:ascii="仿宋_GB2312" w:eastAsia="仿宋_GB2312"/>
          <w:i/>
          <w:sz w:val="24"/>
        </w:rPr>
      </w:pPr>
      <w:r>
        <w:rPr>
          <w:rFonts w:ascii="仿宋_GB2312" w:eastAsia="仿宋_GB2312" w:hint="eastAsia"/>
          <w:color w:val="000000"/>
          <w:sz w:val="24"/>
        </w:rPr>
        <w:t>一、项目编号</w:t>
      </w:r>
      <w:r w:rsidRPr="00074FA1">
        <w:rPr>
          <w:rFonts w:ascii="仿宋_GB2312" w:eastAsia="仿宋_GB2312" w:hint="eastAsia"/>
          <w:sz w:val="24"/>
        </w:rPr>
        <w:t>：</w:t>
      </w:r>
      <w:r w:rsidRPr="00074FA1">
        <w:rPr>
          <w:rFonts w:ascii="仿宋_GB2312" w:eastAsia="仿宋_GB2312"/>
          <w:sz w:val="24"/>
        </w:rPr>
        <w:t>MDST-202</w:t>
      </w:r>
      <w:r w:rsidR="00921F0F">
        <w:rPr>
          <w:rFonts w:ascii="仿宋_GB2312" w:eastAsia="仿宋_GB2312" w:hint="eastAsia"/>
          <w:sz w:val="24"/>
        </w:rPr>
        <w:t>6</w:t>
      </w:r>
      <w:r w:rsidRPr="00074FA1">
        <w:rPr>
          <w:rFonts w:ascii="仿宋_GB2312" w:eastAsia="仿宋_GB2312"/>
          <w:sz w:val="24"/>
        </w:rPr>
        <w:t>-</w:t>
      </w:r>
      <w:r w:rsidR="003B098D">
        <w:rPr>
          <w:rFonts w:ascii="仿宋_GB2312" w:eastAsia="仿宋_GB2312" w:hint="eastAsia"/>
          <w:sz w:val="24"/>
        </w:rPr>
        <w:t>12</w:t>
      </w:r>
    </w:p>
    <w:p w14:paraId="1055402D" w14:textId="77777777" w:rsidR="0069286D" w:rsidRDefault="002C79B3" w:rsidP="0069286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二</w:t>
      </w:r>
      <w:r>
        <w:rPr>
          <w:rFonts w:ascii="仿宋_GB2312" w:eastAsia="仿宋_GB2312" w:hint="eastAsia"/>
          <w:i/>
          <w:color w:val="000000"/>
          <w:sz w:val="24"/>
        </w:rPr>
        <w:t>、</w:t>
      </w:r>
      <w:r w:rsidR="0069286D">
        <w:rPr>
          <w:rFonts w:ascii="仿宋_GB2312" w:eastAsia="仿宋_GB2312" w:hint="eastAsia"/>
          <w:color w:val="000000"/>
          <w:sz w:val="24"/>
        </w:rPr>
        <w:t>项目概况（内容、用途、数量、简要技术要求）</w:t>
      </w:r>
      <w:bookmarkStart w:id="0" w:name="B09_招标内容"/>
      <w:bookmarkEnd w:id="0"/>
    </w:p>
    <w:p w14:paraId="4583576C" w14:textId="77777777" w:rsidR="007B69A6" w:rsidRPr="007B69A6" w:rsidRDefault="007B69A6" w:rsidP="007B69A6">
      <w:pPr>
        <w:pStyle w:val="2"/>
        <w:keepNext w:val="0"/>
        <w:keepLines w:val="0"/>
        <w:widowControl/>
        <w:numPr>
          <w:ilvl w:val="0"/>
          <w:numId w:val="4"/>
        </w:numPr>
        <w:tabs>
          <w:tab w:val="num" w:pos="360"/>
        </w:tabs>
        <w:adjustRightInd/>
        <w:spacing w:before="0" w:after="0" w:line="360" w:lineRule="auto"/>
        <w:ind w:left="0" w:firstLineChars="200" w:firstLine="420"/>
        <w:rPr>
          <w:rFonts w:ascii="仿宋_GB2312" w:eastAsia="仿宋_GB2312" w:hAnsi="宋体" w:cs="宋体" w:hint="eastAsia"/>
          <w:b w:val="0"/>
          <w:bCs w:val="0"/>
          <w:sz w:val="21"/>
          <w:szCs w:val="21"/>
        </w:rPr>
      </w:pPr>
      <w:r w:rsidRPr="007B69A6">
        <w:rPr>
          <w:rFonts w:ascii="仿宋_GB2312" w:eastAsia="仿宋_GB2312" w:hAnsi="宋体" w:cs="宋体" w:hint="eastAsia"/>
          <w:b w:val="0"/>
          <w:bCs w:val="0"/>
          <w:sz w:val="21"/>
          <w:szCs w:val="21"/>
        </w:rPr>
        <w:t>项目名称</w:t>
      </w:r>
    </w:p>
    <w:p w14:paraId="5ABDA891" w14:textId="62B7229C" w:rsidR="007B69A6" w:rsidRPr="007B69A6" w:rsidRDefault="00921F0F" w:rsidP="007B69A6">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数字驾驶舱国产适配</w:t>
      </w:r>
      <w:r w:rsidR="007B69A6" w:rsidRPr="007B69A6">
        <w:rPr>
          <w:rFonts w:ascii="仿宋_GB2312" w:eastAsia="仿宋_GB2312" w:hint="eastAsia"/>
          <w:color w:val="000000"/>
          <w:sz w:val="24"/>
        </w:rPr>
        <w:t>。</w:t>
      </w:r>
    </w:p>
    <w:p w14:paraId="38F8B6D1" w14:textId="77777777" w:rsidR="007B69A6" w:rsidRPr="007B69A6" w:rsidRDefault="007B69A6" w:rsidP="007B69A6">
      <w:pPr>
        <w:pStyle w:val="2"/>
        <w:keepNext w:val="0"/>
        <w:keepLines w:val="0"/>
        <w:widowControl/>
        <w:numPr>
          <w:ilvl w:val="0"/>
          <w:numId w:val="4"/>
        </w:numPr>
        <w:tabs>
          <w:tab w:val="num" w:pos="360"/>
        </w:tabs>
        <w:adjustRightInd/>
        <w:spacing w:before="0" w:after="0" w:line="360" w:lineRule="auto"/>
        <w:ind w:left="0" w:firstLineChars="200" w:firstLine="420"/>
        <w:rPr>
          <w:rFonts w:ascii="仿宋_GB2312" w:eastAsia="仿宋_GB2312" w:hAnsi="宋体" w:cs="宋体" w:hint="eastAsia"/>
          <w:b w:val="0"/>
          <w:bCs w:val="0"/>
          <w:sz w:val="21"/>
          <w:szCs w:val="21"/>
        </w:rPr>
      </w:pPr>
      <w:r w:rsidRPr="007B69A6">
        <w:rPr>
          <w:rFonts w:ascii="仿宋_GB2312" w:eastAsia="仿宋_GB2312" w:hAnsi="宋体" w:cs="宋体" w:hint="eastAsia"/>
          <w:b w:val="0"/>
          <w:bCs w:val="0"/>
          <w:sz w:val="21"/>
          <w:szCs w:val="21"/>
        </w:rPr>
        <w:t>项目范围</w:t>
      </w:r>
    </w:p>
    <w:p w14:paraId="388A383B" w14:textId="77777777" w:rsidR="007B69A6" w:rsidRPr="007B69A6" w:rsidRDefault="007B69A6" w:rsidP="007B69A6">
      <w:pPr>
        <w:spacing w:line="440" w:lineRule="exact"/>
        <w:ind w:firstLineChars="200" w:firstLine="480"/>
        <w:rPr>
          <w:rFonts w:ascii="仿宋_GB2312" w:eastAsia="仿宋_GB2312"/>
          <w:color w:val="000000"/>
          <w:sz w:val="24"/>
        </w:rPr>
      </w:pPr>
      <w:r w:rsidRPr="007B69A6">
        <w:rPr>
          <w:rFonts w:ascii="仿宋_GB2312" w:eastAsia="仿宋_GB2312"/>
          <w:color w:val="000000"/>
          <w:sz w:val="24"/>
        </w:rPr>
        <w:t>浙江省医疗器械检验研究院</w:t>
      </w:r>
      <w:r w:rsidRPr="007B69A6">
        <w:rPr>
          <w:rFonts w:ascii="仿宋_GB2312" w:eastAsia="仿宋_GB2312" w:hint="eastAsia"/>
          <w:color w:val="000000"/>
          <w:sz w:val="24"/>
        </w:rPr>
        <w:t>及各分</w:t>
      </w:r>
      <w:r w:rsidRPr="007B69A6">
        <w:rPr>
          <w:rFonts w:ascii="仿宋_GB2312" w:eastAsia="仿宋_GB2312"/>
          <w:color w:val="000000"/>
          <w:sz w:val="24"/>
        </w:rPr>
        <w:t>院</w:t>
      </w:r>
      <w:r w:rsidRPr="007B69A6">
        <w:rPr>
          <w:rFonts w:ascii="仿宋_GB2312" w:eastAsia="仿宋_GB2312" w:hint="eastAsia"/>
          <w:color w:val="000000"/>
          <w:sz w:val="24"/>
        </w:rPr>
        <w:t>。</w:t>
      </w:r>
    </w:p>
    <w:p w14:paraId="299C1424" w14:textId="77777777" w:rsidR="007B69A6" w:rsidRPr="007B69A6" w:rsidRDefault="007B69A6" w:rsidP="007B69A6">
      <w:pPr>
        <w:pStyle w:val="2"/>
        <w:keepNext w:val="0"/>
        <w:keepLines w:val="0"/>
        <w:widowControl/>
        <w:numPr>
          <w:ilvl w:val="0"/>
          <w:numId w:val="4"/>
        </w:numPr>
        <w:tabs>
          <w:tab w:val="num" w:pos="360"/>
        </w:tabs>
        <w:adjustRightInd/>
        <w:spacing w:before="0" w:after="0" w:line="360" w:lineRule="auto"/>
        <w:ind w:left="0" w:firstLineChars="200" w:firstLine="420"/>
        <w:rPr>
          <w:rFonts w:ascii="仿宋_GB2312" w:eastAsia="仿宋_GB2312" w:hAnsi="宋体" w:cs="宋体" w:hint="eastAsia"/>
          <w:b w:val="0"/>
          <w:bCs w:val="0"/>
          <w:sz w:val="21"/>
          <w:szCs w:val="21"/>
        </w:rPr>
      </w:pPr>
      <w:r w:rsidRPr="007B69A6">
        <w:rPr>
          <w:rFonts w:ascii="仿宋_GB2312" w:eastAsia="仿宋_GB2312" w:hAnsi="宋体" w:cs="宋体" w:hint="eastAsia"/>
          <w:b w:val="0"/>
          <w:bCs w:val="0"/>
          <w:sz w:val="21"/>
          <w:szCs w:val="21"/>
        </w:rPr>
        <w:t>采购内容</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993"/>
        <w:gridCol w:w="850"/>
        <w:gridCol w:w="1276"/>
        <w:gridCol w:w="1417"/>
      </w:tblGrid>
      <w:tr w:rsidR="007B69A6" w:rsidRPr="007B69A6" w14:paraId="4AC6CC33" w14:textId="77777777" w:rsidTr="007B69A6">
        <w:trPr>
          <w:jc w:val="center"/>
        </w:trPr>
        <w:tc>
          <w:tcPr>
            <w:tcW w:w="704" w:type="dxa"/>
            <w:vAlign w:val="center"/>
          </w:tcPr>
          <w:p w14:paraId="63BD6159"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序号</w:t>
            </w:r>
          </w:p>
        </w:tc>
        <w:tc>
          <w:tcPr>
            <w:tcW w:w="2693" w:type="dxa"/>
            <w:vAlign w:val="center"/>
          </w:tcPr>
          <w:p w14:paraId="734C7CFA"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标的名称</w:t>
            </w:r>
          </w:p>
        </w:tc>
        <w:tc>
          <w:tcPr>
            <w:tcW w:w="993" w:type="dxa"/>
            <w:vAlign w:val="center"/>
          </w:tcPr>
          <w:p w14:paraId="5863875E"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单位</w:t>
            </w:r>
          </w:p>
        </w:tc>
        <w:tc>
          <w:tcPr>
            <w:tcW w:w="850" w:type="dxa"/>
            <w:vAlign w:val="center"/>
          </w:tcPr>
          <w:p w14:paraId="7D4D076C"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数量</w:t>
            </w:r>
          </w:p>
        </w:tc>
        <w:tc>
          <w:tcPr>
            <w:tcW w:w="1276" w:type="dxa"/>
            <w:vAlign w:val="center"/>
          </w:tcPr>
          <w:p w14:paraId="0F22B81E"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项目类别</w:t>
            </w:r>
          </w:p>
        </w:tc>
        <w:tc>
          <w:tcPr>
            <w:tcW w:w="1417" w:type="dxa"/>
            <w:vAlign w:val="center"/>
          </w:tcPr>
          <w:p w14:paraId="41FE105E"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是否进口</w:t>
            </w:r>
          </w:p>
        </w:tc>
      </w:tr>
      <w:tr w:rsidR="007B69A6" w:rsidRPr="007B69A6" w14:paraId="1FF81AA1" w14:textId="77777777" w:rsidTr="007B69A6">
        <w:trPr>
          <w:jc w:val="center"/>
        </w:trPr>
        <w:tc>
          <w:tcPr>
            <w:tcW w:w="704" w:type="dxa"/>
            <w:vAlign w:val="center"/>
          </w:tcPr>
          <w:p w14:paraId="4794A980"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1</w:t>
            </w:r>
          </w:p>
        </w:tc>
        <w:tc>
          <w:tcPr>
            <w:tcW w:w="2693" w:type="dxa"/>
            <w:vAlign w:val="center"/>
          </w:tcPr>
          <w:p w14:paraId="2D377FB3" w14:textId="310D73AB" w:rsidR="007B69A6" w:rsidRPr="007B69A6" w:rsidRDefault="00921F0F" w:rsidP="003853B5">
            <w:pPr>
              <w:pStyle w:val="af"/>
              <w:spacing w:line="360" w:lineRule="auto"/>
              <w:ind w:firstLine="0"/>
              <w:jc w:val="center"/>
              <w:rPr>
                <w:rFonts w:ascii="仿宋_GB2312" w:eastAsia="仿宋_GB2312" w:hAnsi="宋体" w:cs="宋体" w:hint="eastAsia"/>
                <w:sz w:val="24"/>
                <w:szCs w:val="24"/>
              </w:rPr>
            </w:pPr>
            <w:r>
              <w:rPr>
                <w:rFonts w:ascii="仿宋_GB2312" w:eastAsia="仿宋_GB2312" w:hint="eastAsia"/>
                <w:color w:val="000000"/>
                <w:sz w:val="24"/>
              </w:rPr>
              <w:t>数字驾驶舱国产适配</w:t>
            </w:r>
          </w:p>
        </w:tc>
        <w:tc>
          <w:tcPr>
            <w:tcW w:w="993" w:type="dxa"/>
            <w:vAlign w:val="center"/>
          </w:tcPr>
          <w:p w14:paraId="452AB498"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项</w:t>
            </w:r>
          </w:p>
        </w:tc>
        <w:tc>
          <w:tcPr>
            <w:tcW w:w="850" w:type="dxa"/>
            <w:vAlign w:val="center"/>
          </w:tcPr>
          <w:p w14:paraId="125EF866"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1</w:t>
            </w:r>
          </w:p>
        </w:tc>
        <w:tc>
          <w:tcPr>
            <w:tcW w:w="1276" w:type="dxa"/>
            <w:vAlign w:val="center"/>
          </w:tcPr>
          <w:p w14:paraId="606C17FA"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服务类</w:t>
            </w:r>
          </w:p>
        </w:tc>
        <w:tc>
          <w:tcPr>
            <w:tcW w:w="1417" w:type="dxa"/>
            <w:vAlign w:val="center"/>
          </w:tcPr>
          <w:p w14:paraId="2DE0B121" w14:textId="77777777" w:rsidR="007B69A6" w:rsidRPr="007B69A6" w:rsidRDefault="007B69A6" w:rsidP="003853B5">
            <w:pPr>
              <w:pStyle w:val="af"/>
              <w:spacing w:line="360" w:lineRule="auto"/>
              <w:ind w:firstLine="0"/>
              <w:jc w:val="center"/>
              <w:rPr>
                <w:rFonts w:ascii="仿宋_GB2312" w:eastAsia="仿宋_GB2312" w:hAnsi="宋体" w:cs="宋体" w:hint="eastAsia"/>
                <w:sz w:val="24"/>
                <w:szCs w:val="24"/>
              </w:rPr>
            </w:pPr>
            <w:r w:rsidRPr="007B69A6">
              <w:rPr>
                <w:rFonts w:ascii="仿宋_GB2312" w:eastAsia="仿宋_GB2312" w:hAnsi="宋体" w:cs="宋体" w:hint="eastAsia"/>
                <w:sz w:val="24"/>
                <w:szCs w:val="24"/>
              </w:rPr>
              <w:t>否</w:t>
            </w:r>
          </w:p>
        </w:tc>
      </w:tr>
    </w:tbl>
    <w:p w14:paraId="58E0E9ED" w14:textId="3EC34DD7" w:rsidR="0069286D" w:rsidRDefault="0069286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（一）</w:t>
      </w:r>
      <w:r w:rsidR="004413B5">
        <w:rPr>
          <w:rFonts w:ascii="仿宋_GB2312" w:eastAsia="仿宋_GB2312" w:hint="eastAsia"/>
          <w:color w:val="000000"/>
          <w:sz w:val="24"/>
        </w:rPr>
        <w:t>采购要求</w:t>
      </w:r>
    </w:p>
    <w:p w14:paraId="083B281E"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一、项目概述</w:t>
      </w:r>
    </w:p>
    <w:p w14:paraId="607EB31B"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为实现信息技术产品的安全可控，做好体系化技术布局，加快推进国产自主可控替代计划，构建安全可控的信息技术体系、贯彻落实党中央、国务院关于建设网络强国的战略部署，促进数字化演进升级和健康创新发展，本项目拟对数字驾驶舱应用在国产软硬件环境下进行系统的适配改造，响应落实国家、省级关于网络安全及国产自主可控工作的要求，提高平台整体的安全性、稳定性和可靠性。</w:t>
      </w:r>
    </w:p>
    <w:p w14:paraId="77A9F317"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二、项目内容与原则</w:t>
      </w:r>
    </w:p>
    <w:p w14:paraId="4DDFA2DB"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本项目是在采购人现有的数字驾驶舱应用基础上进行国产改造。投标人必须充分理解并遵循以下基本原则：</w:t>
      </w:r>
    </w:p>
    <w:p w14:paraId="17777BCF"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继承性与平滑过渡原则：系统改造必须在完全保留并兼容现有系统所有数据、业务逻辑、核心架构、用户操作习惯及现有接口的基础上进行。确保系统改造过程不影响现有用户使用，实现业务的平滑过渡。</w:t>
      </w:r>
    </w:p>
    <w:p w14:paraId="5DD57C47"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数据保护与延续性原则：必须确保现有系统产生的所有业务数据的完整性、安全性和可用性，并在系统中无缝继承和使用。严禁任何可能导致数据丢失、损坏或不一致的实施方案。</w:t>
      </w:r>
    </w:p>
    <w:p w14:paraId="620DA5F4"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技术延续与开放性原则：系统技术选型应优先考虑与现有系统技术栈的兼容性与延续性。新技术的引入不得破坏现有系统的稳定性和可维护性。</w:t>
      </w:r>
    </w:p>
    <w:p w14:paraId="40A46CA3"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三、项目建设要求</w:t>
      </w:r>
    </w:p>
    <w:p w14:paraId="7EE891BC" w14:textId="77777777" w:rsidR="00921F0F" w:rsidRPr="00921F0F" w:rsidRDefault="00921F0F" w:rsidP="00921F0F">
      <w:pPr>
        <w:numPr>
          <w:ilvl w:val="0"/>
          <w:numId w:val="11"/>
        </w:num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lastRenderedPageBreak/>
        <w:t>涉及系统范围</w:t>
      </w:r>
    </w:p>
    <w:p w14:paraId="3B2BE869"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1）数字驾驶舱应用包括数字驾驶舱不少于35张，报表不少于65张。</w:t>
      </w:r>
    </w:p>
    <w:p w14:paraId="1E7FDB97"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2）数字驾驶舱应用的浏览方式，具体驾驶舱及报表的编辑、展现方式，权限管理方式与颗粒度等，其功能完备度、处理精细度、应用体验度不得有降低。</w:t>
      </w:r>
    </w:p>
    <w:p w14:paraId="2A17E25C" w14:textId="77777777" w:rsidR="00921F0F" w:rsidRPr="00921F0F" w:rsidRDefault="00921F0F" w:rsidP="00921F0F">
      <w:pPr>
        <w:numPr>
          <w:ilvl w:val="0"/>
          <w:numId w:val="11"/>
        </w:num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国产适配要求</w:t>
      </w:r>
    </w:p>
    <w:p w14:paraId="7153A73B"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1）改造技术内容要求</w:t>
      </w:r>
    </w:p>
    <w:p w14:paraId="31436B09"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本次项目需对数字驾驶舱应用的基础服务组件以及系统完成国产适配改造，</w:t>
      </w:r>
      <w:bookmarkStart w:id="1" w:name="_Hlk135646844"/>
      <w:r w:rsidRPr="00921F0F">
        <w:rPr>
          <w:rFonts w:ascii="仿宋_GB2312" w:eastAsia="仿宋_GB2312" w:hint="eastAsia"/>
          <w:color w:val="000000"/>
          <w:sz w:val="24"/>
        </w:rPr>
        <w:t>需完成适配改造的内容包括系统后端、前端、接口等。</w:t>
      </w:r>
      <w:bookmarkEnd w:id="1"/>
    </w:p>
    <w:p w14:paraId="026E01A1" w14:textId="77777777" w:rsidR="00921F0F" w:rsidRPr="00921F0F" w:rsidRDefault="00921F0F" w:rsidP="00921F0F">
      <w:pPr>
        <w:spacing w:line="440" w:lineRule="exact"/>
        <w:ind w:firstLineChars="200" w:firstLine="480"/>
        <w:rPr>
          <w:rFonts w:ascii="仿宋_GB2312" w:eastAsia="仿宋_GB2312"/>
          <w:color w:val="000000"/>
          <w:sz w:val="24"/>
        </w:rPr>
      </w:pPr>
      <w:bookmarkStart w:id="2" w:name="_Toc19861"/>
      <w:bookmarkStart w:id="3" w:name="_Toc135743749"/>
      <w:bookmarkStart w:id="4" w:name="_Toc15536"/>
      <w:bookmarkStart w:id="5" w:name="_Toc135743750"/>
      <w:bookmarkStart w:id="6" w:name="_Toc135743746"/>
      <w:bookmarkStart w:id="7" w:name="_Toc20784"/>
      <w:r w:rsidRPr="00921F0F">
        <w:rPr>
          <w:rFonts w:ascii="仿宋_GB2312" w:eastAsia="仿宋_GB2312" w:hint="eastAsia"/>
          <w:color w:val="000000"/>
          <w:sz w:val="24"/>
        </w:rPr>
        <w:t>2）国产服务器适配改造</w:t>
      </w:r>
      <w:bookmarkEnd w:id="2"/>
      <w:bookmarkEnd w:id="3"/>
    </w:p>
    <w:p w14:paraId="51412A4B"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采购人已按照国产相关要求在本地机房部署海光处理器的国产服务器，本项目需在该服务器上进行适配，确保国产环境下数字驾驶舱应用可以稳定运行。</w:t>
      </w:r>
    </w:p>
    <w:p w14:paraId="4C0070EA"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3）国产操作系统适配改造</w:t>
      </w:r>
      <w:bookmarkEnd w:id="4"/>
      <w:bookmarkEnd w:id="5"/>
    </w:p>
    <w:p w14:paraId="47F8A08B"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采购人已按照国产相关要求在本地机房国产服务器部署银河麒麟服务器操作系统，本项目需进行适配，确保国产环境下数字驾驶舱应用可以稳定运行。</w:t>
      </w:r>
    </w:p>
    <w:p w14:paraId="2833BEAD"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4）国产数据库适配改造</w:t>
      </w:r>
      <w:bookmarkEnd w:id="6"/>
      <w:bookmarkEnd w:id="7"/>
    </w:p>
    <w:p w14:paraId="6426C5F1"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数字驾驶舱应用当前使用MySQL数据库进行建设，需基于主流国产数据库对系统进行字段适配、类型适配、分页适配、建表适配、建索引适配、触发器适配、序列适配、查询语句适配、删除语句适配、插入/修改语句等方面进行适配开发。在本次项目前采购人数字驾驶舱应用已正式运行并积累的较多的数据，本次项目须完成对这类历史数据迁移，兼容国产数据库，确保迁移后各项历史数据的完整性、一致性和可用性。</w:t>
      </w:r>
    </w:p>
    <w:p w14:paraId="3E849940" w14:textId="77777777" w:rsidR="00921F0F" w:rsidRPr="00921F0F" w:rsidRDefault="00921F0F" w:rsidP="00921F0F">
      <w:pPr>
        <w:spacing w:line="440" w:lineRule="exact"/>
        <w:ind w:firstLineChars="200" w:firstLine="480"/>
        <w:rPr>
          <w:rFonts w:ascii="仿宋_GB2312" w:eastAsia="仿宋_GB2312"/>
          <w:color w:val="000000"/>
          <w:sz w:val="24"/>
        </w:rPr>
      </w:pPr>
      <w:bookmarkStart w:id="8" w:name="_Toc135743748"/>
      <w:bookmarkStart w:id="9" w:name="_Toc20576"/>
      <w:r w:rsidRPr="00921F0F">
        <w:rPr>
          <w:rFonts w:ascii="仿宋_GB2312" w:eastAsia="仿宋_GB2312" w:hint="eastAsia"/>
          <w:color w:val="000000"/>
          <w:sz w:val="24"/>
        </w:rPr>
        <w:t>5）国产浏览器适配改造</w:t>
      </w:r>
      <w:bookmarkEnd w:id="8"/>
      <w:bookmarkEnd w:id="9"/>
    </w:p>
    <w:p w14:paraId="7FF7F8E6" w14:textId="233E8A0D"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国产浏览器适配主要涉及到JavaScript、CSS等方面的语法和样式的修改，使系统页面保持整齐不变形，避免出现文字错行、功能和控件</w:t>
      </w:r>
      <w:r w:rsidR="00905546">
        <w:rPr>
          <w:rFonts w:ascii="仿宋_GB2312" w:eastAsia="仿宋_GB2312" w:hint="eastAsia"/>
          <w:color w:val="000000"/>
          <w:sz w:val="24"/>
        </w:rPr>
        <w:t>不</w:t>
      </w:r>
      <w:r w:rsidRPr="00921F0F">
        <w:rPr>
          <w:rFonts w:ascii="仿宋_GB2312" w:eastAsia="仿宋_GB2312" w:hint="eastAsia"/>
          <w:color w:val="000000"/>
          <w:sz w:val="24"/>
        </w:rPr>
        <w:t>可用等情况。同时需继续保持非国产终端应用环境的正常可用。</w:t>
      </w:r>
    </w:p>
    <w:p w14:paraId="671488C9"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6）业务连续性要求</w:t>
      </w:r>
    </w:p>
    <w:p w14:paraId="19D08354"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本次国产适配须保证系统功能无明显差异、性能不降低、可靠性不降低，不改变现有设计风格，现有功能、数据须平滑过渡，保障业务连续性。</w:t>
      </w:r>
    </w:p>
    <w:p w14:paraId="6F4AEE1A"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四、项目实施要求</w:t>
      </w:r>
    </w:p>
    <w:p w14:paraId="289D4B51" w14:textId="77777777" w:rsidR="00921F0F" w:rsidRPr="00921F0F" w:rsidRDefault="00921F0F" w:rsidP="00921F0F">
      <w:pPr>
        <w:numPr>
          <w:ilvl w:val="0"/>
          <w:numId w:val="12"/>
        </w:num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项目周期</w:t>
      </w:r>
    </w:p>
    <w:p w14:paraId="355F1D3F"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项目合同签订后十个工作日内正式启动本项目，合同签订后五个月内启动上线试运行，在试运行期间对系统进行优化和完善，并在三个月内进行系统运维优化工作。投标人必须根据上述整体进度要求，在投标书中制定具体完整的实施计划，明确在各阶段的主要工作及其</w:t>
      </w:r>
      <w:r w:rsidRPr="00921F0F">
        <w:rPr>
          <w:rFonts w:ascii="仿宋_GB2312" w:eastAsia="仿宋_GB2312" w:hint="eastAsia"/>
          <w:color w:val="000000"/>
          <w:sz w:val="24"/>
        </w:rPr>
        <w:lastRenderedPageBreak/>
        <w:t>成果，说明各阶段工期安排的科学性、合理性和可行性。</w:t>
      </w:r>
    </w:p>
    <w:p w14:paraId="1CF1C3EB" w14:textId="77777777" w:rsidR="00921F0F" w:rsidRPr="00921F0F" w:rsidRDefault="00921F0F" w:rsidP="00921F0F">
      <w:pPr>
        <w:numPr>
          <w:ilvl w:val="0"/>
          <w:numId w:val="12"/>
        </w:num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项目团队</w:t>
      </w:r>
    </w:p>
    <w:p w14:paraId="01F5D389"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投标人应针对本项目的具体目标、技术范围、实施周期和复杂程度，设计并承诺提供结构合理、角色完整的项目团队。团队应清晰定义项目经理、技术负责人、核心开发/实施人员、质量保证人员等关键角色，并说明各角色的职责与协作机制。</w:t>
      </w:r>
    </w:p>
    <w:p w14:paraId="4EC0D4FB"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团队人员数量与项目规模和工作量相匹配，能够保证在项目关键阶段有充足的资源投入，满足项目进度要求。</w:t>
      </w:r>
    </w:p>
    <w:p w14:paraId="56B79373" w14:textId="77777777" w:rsidR="00921F0F" w:rsidRPr="00921F0F" w:rsidRDefault="00921F0F" w:rsidP="00921F0F">
      <w:pPr>
        <w:numPr>
          <w:ilvl w:val="0"/>
          <w:numId w:val="12"/>
        </w:num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项目实施</w:t>
      </w:r>
    </w:p>
    <w:p w14:paraId="5BA093B1"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投标人应根据对本招标文件的理解，在投标方案中提出详细的、成熟的项目实施方法，并在中标后严格按照实施方法进行实施，及时规避实施风险，保证项目成功。</w:t>
      </w:r>
    </w:p>
    <w:p w14:paraId="3A4EE33D"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项目组应建立规范的工作机制，及时应对、解决项目实施过程中的各种情况。</w:t>
      </w:r>
    </w:p>
    <w:p w14:paraId="7F707140"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提出项目实施组织架构建议，确保实施分工科学合理、项目各方紧密协调合作，共同完成项目的实施工作。</w:t>
      </w:r>
    </w:p>
    <w:p w14:paraId="17B59924"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明确实施组织内各方、各级人员的工作职责。</w:t>
      </w:r>
    </w:p>
    <w:p w14:paraId="2CC0BB58"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明确项目实施过程中的管理与协调机制。</w:t>
      </w:r>
    </w:p>
    <w:p w14:paraId="78DFDA75"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▲根据采购人实际安排，中标人须配合完成网络安全等保二级相关工作，等保相关费用由采购人承担。</w:t>
      </w:r>
    </w:p>
    <w:p w14:paraId="3ECCC340" w14:textId="77777777" w:rsidR="00921F0F" w:rsidRPr="00921F0F" w:rsidRDefault="00921F0F" w:rsidP="00921F0F">
      <w:pPr>
        <w:numPr>
          <w:ilvl w:val="0"/>
          <w:numId w:val="12"/>
        </w:num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项目文档</w:t>
      </w:r>
    </w:p>
    <w:p w14:paraId="506B34C2"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投标人中标后在项目开始时、项目实施过程中和项目结束时应向采购人提供充分的项目文档（所有文档必须是中文版本，且可以编辑），包括但不限于以下内容：项目实施计划书、实施方案、信息安全方案、培训方案和培训教材、用户手册、系统手册和其它必要材料。</w:t>
      </w:r>
    </w:p>
    <w:p w14:paraId="3BD3CD65" w14:textId="77777777" w:rsidR="00921F0F" w:rsidRPr="00921F0F" w:rsidRDefault="00921F0F" w:rsidP="00921F0F">
      <w:pPr>
        <w:numPr>
          <w:ilvl w:val="0"/>
          <w:numId w:val="12"/>
        </w:num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验收要求</w:t>
      </w:r>
    </w:p>
    <w:p w14:paraId="477B6A24"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项目验收程序须按照采购方相关制度执行。</w:t>
      </w:r>
    </w:p>
    <w:p w14:paraId="64A3C7BC"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达到验收的条件：采购需求全部完成，试运行通过；交付物准备完毕；</w:t>
      </w:r>
    </w:p>
    <w:p w14:paraId="7A325D45"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▲需由具有资质的第三方单位完成国产测评并获得国产适配证书（相关费用中标人承担）。投标时提供承诺函。</w:t>
      </w:r>
    </w:p>
    <w:p w14:paraId="7931286F"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项目主要交付成果：项目涉及的全部程序；二次开发源代码；按项目管理所需的重要文档资料；软件授权（若需要商业授权）。</w:t>
      </w:r>
    </w:p>
    <w:p w14:paraId="6DE91AA4" w14:textId="77777777" w:rsidR="00921F0F" w:rsidRPr="00921F0F" w:rsidRDefault="00921F0F" w:rsidP="00921F0F">
      <w:pPr>
        <w:numPr>
          <w:ilvl w:val="0"/>
          <w:numId w:val="12"/>
        </w:num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保密要求</w:t>
      </w:r>
    </w:p>
    <w:p w14:paraId="22AFEA35"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投标人有义务对在项目中接触的采购人的技术情报、资料数据及商业秘密等信息进行保密，未经采购人书面同意，不得向第三方泄露。投标人应采取一切合理措施确保其技术人员和其他雇员不会违反本文件的条款披露或散布从采购人获悉的任何信息、资料。该条款在本</w:t>
      </w:r>
      <w:r w:rsidRPr="00921F0F">
        <w:rPr>
          <w:rFonts w:ascii="仿宋_GB2312" w:eastAsia="仿宋_GB2312" w:hint="eastAsia"/>
          <w:color w:val="000000"/>
          <w:sz w:val="24"/>
        </w:rPr>
        <w:lastRenderedPageBreak/>
        <w:t>合同终止后继续有效。</w:t>
      </w:r>
    </w:p>
    <w:p w14:paraId="51B8CAFF"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任何一方未征得对方同意，不得为任何其他目的而自行使用或允许他人使用从对方获得的信息，本合同另有约定除外。</w:t>
      </w:r>
    </w:p>
    <w:p w14:paraId="39506703"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未经对方同意，任何一方不得以任何形式公开本协议及其相关附件内容，本合同另有约定除外。</w:t>
      </w:r>
    </w:p>
    <w:p w14:paraId="5C8CB7C7"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任何一方违反本条款，给对方造成损失，须承担赔偿责任。</w:t>
      </w:r>
    </w:p>
    <w:p w14:paraId="1D733765"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五、知识产权要求</w:t>
      </w:r>
    </w:p>
    <w:p w14:paraId="6820D8F5" w14:textId="77777777" w:rsidR="00921F0F" w:rsidRPr="00921F0F" w:rsidRDefault="00921F0F" w:rsidP="00921F0F">
      <w:pPr>
        <w:spacing w:line="440" w:lineRule="exact"/>
        <w:ind w:firstLineChars="200" w:firstLine="480"/>
        <w:rPr>
          <w:rFonts w:ascii="仿宋_GB2312" w:eastAsia="仿宋_GB2312"/>
          <w:color w:val="000000"/>
          <w:sz w:val="24"/>
        </w:rPr>
      </w:pPr>
      <w:bookmarkStart w:id="10" w:name="_Hlk105865192"/>
      <w:r w:rsidRPr="00921F0F">
        <w:rPr>
          <w:rFonts w:ascii="仿宋_GB2312" w:eastAsia="仿宋_GB2312" w:hint="eastAsia"/>
          <w:color w:val="000000"/>
          <w:sz w:val="24"/>
        </w:rPr>
        <w:t>投标人应保证对所提供的产品拥有独立的、完整的知识产权，没有侵犯任何第三方的知识产权、商业授权等权益。若出现技术、经济或法律上的纠纷，应由投标人全面承担并全权解决，确保不影响项目的进度。</w:t>
      </w:r>
    </w:p>
    <w:p w14:paraId="4F3022D8"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因履行本项目投标人向采购人交付的基础软件及相关技术成果的知识产权归投标人所有。采购人具有永久的使用权，投标人不得在所开发软件产品中设置任何使用障碍。</w:t>
      </w:r>
    </w:p>
    <w:p w14:paraId="04B58B45"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▲系统定制开发源代码所有权和使用权归采购人所有，系统开发完成后，投标人必须提交和运行系统一致的源代码和资料给采购人。</w:t>
      </w:r>
    </w:p>
    <w:p w14:paraId="43AC7E87"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系统中所有数据所有权和使用权归采购人所有。</w:t>
      </w:r>
    </w:p>
    <w:p w14:paraId="4B7EDE2E"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投标人对采购人提供的所有业务技术资料、文档、数据，有责任对第三方保密。</w:t>
      </w:r>
    </w:p>
    <w:bookmarkEnd w:id="10"/>
    <w:p w14:paraId="5D1E5C15" w14:textId="77777777" w:rsidR="00921F0F" w:rsidRPr="00921F0F" w:rsidRDefault="00921F0F" w:rsidP="00921F0F">
      <w:pPr>
        <w:spacing w:line="440" w:lineRule="exact"/>
        <w:ind w:firstLineChars="200" w:firstLine="480"/>
        <w:rPr>
          <w:rFonts w:ascii="仿宋_GB2312" w:eastAsia="仿宋_GB2312"/>
          <w:color w:val="000000"/>
          <w:sz w:val="24"/>
        </w:rPr>
      </w:pPr>
      <w:r w:rsidRPr="00921F0F">
        <w:rPr>
          <w:rFonts w:ascii="仿宋_GB2312" w:eastAsia="仿宋_GB2312" w:hint="eastAsia"/>
          <w:color w:val="000000"/>
          <w:sz w:val="24"/>
        </w:rPr>
        <w:t>六、售后服务要求</w:t>
      </w:r>
    </w:p>
    <w:p w14:paraId="70BF7581" w14:textId="77777777" w:rsidR="00921F0F" w:rsidRPr="00921F0F" w:rsidRDefault="00921F0F" w:rsidP="00921F0F">
      <w:pPr>
        <w:spacing w:line="440" w:lineRule="exact"/>
        <w:ind w:firstLineChars="200" w:firstLine="480"/>
        <w:rPr>
          <w:rFonts w:ascii="仿宋_GB2312" w:eastAsia="仿宋_GB2312"/>
          <w:color w:val="000000"/>
          <w:sz w:val="24"/>
        </w:rPr>
      </w:pPr>
      <w:bookmarkStart w:id="11" w:name="OLE_LINK4"/>
      <w:bookmarkStart w:id="12" w:name="OLE_LINK5"/>
      <w:r w:rsidRPr="00921F0F">
        <w:rPr>
          <w:rFonts w:ascii="仿宋_GB2312" w:eastAsia="仿宋_GB2312" w:hint="eastAsia"/>
          <w:color w:val="000000"/>
          <w:sz w:val="24"/>
        </w:rPr>
        <w:t>成交供应商须提供一年的系统质保服务，质保期自验收合格次日起计算。</w:t>
      </w:r>
      <w:bookmarkEnd w:id="11"/>
      <w:r w:rsidRPr="00921F0F">
        <w:rPr>
          <w:rFonts w:ascii="仿宋_GB2312" w:eastAsia="仿宋_GB2312" w:hint="eastAsia"/>
          <w:color w:val="000000"/>
          <w:sz w:val="24"/>
        </w:rPr>
        <w:t>质保期内，成交供应商负责提供至少包含版本升级、运维响应、故障排除、补丁安装、工程师上门服务等内容</w:t>
      </w:r>
      <w:bookmarkEnd w:id="12"/>
      <w:r w:rsidRPr="00921F0F">
        <w:rPr>
          <w:rFonts w:ascii="仿宋_GB2312" w:eastAsia="仿宋_GB2312" w:hint="eastAsia"/>
          <w:color w:val="000000"/>
          <w:sz w:val="24"/>
        </w:rPr>
        <w:t xml:space="preserve">。 </w:t>
      </w:r>
    </w:p>
    <w:p w14:paraId="54748B23" w14:textId="77777777" w:rsidR="001F6CA7" w:rsidRDefault="00401E70" w:rsidP="00401E70">
      <w:pPr>
        <w:spacing w:line="440" w:lineRule="exact"/>
        <w:ind w:firstLineChars="200" w:firstLine="480"/>
        <w:rPr>
          <w:rFonts w:ascii="仿宋_GB2312" w:eastAsia="仿宋_GB2312"/>
          <w:color w:val="000000"/>
          <w:sz w:val="24"/>
        </w:rPr>
      </w:pPr>
      <w:r w:rsidRPr="00401E70">
        <w:rPr>
          <w:rFonts w:ascii="仿宋_GB2312" w:eastAsia="仿宋_GB2312" w:hint="eastAsia"/>
          <w:color w:val="000000"/>
          <w:sz w:val="24"/>
        </w:rPr>
        <w:t>（二）资格要求</w:t>
      </w:r>
    </w:p>
    <w:p w14:paraId="160A9250" w14:textId="77777777" w:rsidR="001F6CA7" w:rsidRDefault="00401E70" w:rsidP="00401E70">
      <w:pPr>
        <w:spacing w:line="440" w:lineRule="exact"/>
        <w:ind w:firstLineChars="200" w:firstLine="480"/>
        <w:rPr>
          <w:rFonts w:ascii="仿宋_GB2312" w:eastAsia="仿宋_GB2312"/>
          <w:color w:val="000000"/>
          <w:sz w:val="24"/>
        </w:rPr>
      </w:pPr>
      <w:r w:rsidRPr="00401E70">
        <w:rPr>
          <w:rFonts w:ascii="仿宋_GB2312" w:eastAsia="仿宋_GB2312"/>
          <w:color w:val="000000"/>
          <w:sz w:val="24"/>
        </w:rPr>
        <w:t> </w:t>
      </w:r>
      <w:r w:rsidRPr="00401E70">
        <w:rPr>
          <w:rFonts w:ascii="仿宋_GB2312" w:eastAsia="仿宋_GB2312"/>
          <w:color w:val="000000"/>
          <w:sz w:val="24"/>
        </w:rPr>
        <w:t>1.</w:t>
      </w:r>
      <w:r>
        <w:rPr>
          <w:rFonts w:ascii="仿宋_GB2312" w:eastAsia="仿宋_GB2312"/>
          <w:color w:val="000000" w:themeColor="text1"/>
          <w:sz w:val="24"/>
        </w:rPr>
        <w:t>供应商须有独立法人资格，具有有效的企业法人营业执照</w:t>
      </w:r>
      <w:r w:rsidR="001F6CA7">
        <w:rPr>
          <w:rFonts w:ascii="仿宋_GB2312" w:eastAsia="仿宋_GB2312" w:hint="eastAsia"/>
          <w:color w:val="000000" w:themeColor="text1"/>
          <w:sz w:val="24"/>
        </w:rPr>
        <w:t>；</w:t>
      </w:r>
    </w:p>
    <w:p w14:paraId="2E9BBD50" w14:textId="77777777" w:rsidR="00401E70" w:rsidRPr="00401E70" w:rsidRDefault="00401E70" w:rsidP="00401E70">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w:t>
      </w:r>
      <w:r w:rsidRPr="00401E70">
        <w:rPr>
          <w:rFonts w:ascii="仿宋_GB2312" w:eastAsia="仿宋_GB2312"/>
          <w:color w:val="000000"/>
          <w:sz w:val="24"/>
        </w:rPr>
        <w:t>满足《中华人民共和国政府采购法》第二十二条规定；未被</w:t>
      </w:r>
      <w:r w:rsidRPr="00401E70">
        <w:rPr>
          <w:rFonts w:ascii="仿宋_GB2312" w:eastAsia="仿宋_GB2312"/>
          <w:color w:val="000000"/>
          <w:sz w:val="24"/>
        </w:rPr>
        <w:t>“</w:t>
      </w:r>
      <w:r w:rsidRPr="00401E70">
        <w:rPr>
          <w:rFonts w:ascii="仿宋_GB2312" w:eastAsia="仿宋_GB2312"/>
          <w:color w:val="000000"/>
          <w:sz w:val="24"/>
        </w:rPr>
        <w:t>信用中国</w:t>
      </w:r>
      <w:r w:rsidRPr="00401E70">
        <w:rPr>
          <w:rFonts w:ascii="仿宋_GB2312" w:eastAsia="仿宋_GB2312"/>
          <w:color w:val="000000"/>
          <w:sz w:val="24"/>
        </w:rPr>
        <w:t>”</w:t>
      </w:r>
      <w:r w:rsidRPr="00401E70">
        <w:rPr>
          <w:rFonts w:ascii="仿宋_GB2312" w:eastAsia="仿宋_GB2312"/>
          <w:color w:val="000000"/>
          <w:sz w:val="24"/>
        </w:rPr>
        <w:t>（www.creditchina.gov.cn)、中国政府采购网（www.ccgp.gov.cn）列入失信被执行人、重大税收违法案件当事人名单、政府采购严重违法失信行为记录名单</w:t>
      </w:r>
      <w:r w:rsidR="001F6CA7">
        <w:rPr>
          <w:rFonts w:ascii="仿宋_GB2312" w:eastAsia="仿宋_GB2312"/>
          <w:color w:val="000000"/>
          <w:sz w:val="24"/>
        </w:rPr>
        <w:t>；</w:t>
      </w:r>
    </w:p>
    <w:p w14:paraId="27BA6D05" w14:textId="77777777" w:rsidR="00401E70" w:rsidRDefault="00401E70" w:rsidP="00401E70">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（三）项目情况</w:t>
      </w:r>
    </w:p>
    <w:p w14:paraId="3B1FC798" w14:textId="77777777" w:rsidR="00483D76" w:rsidRPr="00FF3D7B" w:rsidRDefault="00724DBB" w:rsidP="00724DBB">
      <w:pPr>
        <w:spacing w:line="440" w:lineRule="exact"/>
        <w:ind w:firstLineChars="200" w:firstLine="480"/>
        <w:rPr>
          <w:rFonts w:ascii="仿宋_GB2312" w:eastAsia="仿宋_GB2312"/>
          <w:color w:val="000000" w:themeColor="text1"/>
          <w:sz w:val="24"/>
        </w:rPr>
      </w:pPr>
      <w:r w:rsidRPr="00FF3D7B">
        <w:rPr>
          <w:rFonts w:ascii="仿宋_GB2312" w:eastAsia="仿宋_GB2312" w:hint="eastAsia"/>
          <w:color w:val="000000"/>
          <w:sz w:val="24"/>
        </w:rPr>
        <w:t>2.</w:t>
      </w:r>
      <w:r w:rsidR="002C79B3" w:rsidRPr="00FF3D7B">
        <w:rPr>
          <w:rFonts w:ascii="仿宋_GB2312" w:eastAsia="仿宋_GB2312" w:hint="eastAsia"/>
          <w:color w:val="000000" w:themeColor="text1"/>
          <w:sz w:val="24"/>
        </w:rPr>
        <w:t>服务标准</w:t>
      </w:r>
    </w:p>
    <w:p w14:paraId="4D38F26D" w14:textId="2172905F" w:rsidR="00FF3D7B" w:rsidRPr="00FF3D7B" w:rsidRDefault="000265D6">
      <w:pPr>
        <w:spacing w:line="440" w:lineRule="exact"/>
        <w:ind w:firstLineChars="200" w:firstLine="480"/>
        <w:rPr>
          <w:rFonts w:ascii="仿宋_GB2312" w:eastAsia="仿宋_GB2312"/>
          <w:color w:val="000000"/>
          <w:sz w:val="24"/>
        </w:rPr>
      </w:pPr>
      <w:r>
        <w:rPr>
          <w:rFonts w:ascii="仿宋_GB2312" w:eastAsia="仿宋_GB2312" w:hint="eastAsia"/>
          <w:color w:val="000000" w:themeColor="text1"/>
          <w:sz w:val="24"/>
        </w:rPr>
        <w:t>满足上述采购要求及服务内容的约定</w:t>
      </w:r>
      <w:r w:rsidR="00FF3D7B" w:rsidRPr="00FF3D7B">
        <w:rPr>
          <w:rFonts w:ascii="仿宋_GB2312" w:eastAsia="仿宋_GB2312" w:hint="eastAsia"/>
          <w:color w:val="000000"/>
          <w:sz w:val="24"/>
        </w:rPr>
        <w:t>。</w:t>
      </w:r>
    </w:p>
    <w:p w14:paraId="1CB92221" w14:textId="19441F90" w:rsidR="00FF3D7B" w:rsidRPr="00FF3D7B" w:rsidRDefault="00FF3D7B">
      <w:pPr>
        <w:spacing w:line="440" w:lineRule="exact"/>
        <w:ind w:firstLineChars="200" w:firstLine="480"/>
        <w:rPr>
          <w:rFonts w:ascii="仿宋_GB2312" w:eastAsia="仿宋_GB2312"/>
          <w:color w:val="000000"/>
          <w:sz w:val="24"/>
        </w:rPr>
      </w:pPr>
      <w:r w:rsidRPr="00FF3D7B">
        <w:rPr>
          <w:rFonts w:ascii="仿宋_GB2312" w:eastAsia="仿宋_GB2312" w:hint="eastAsia"/>
          <w:color w:val="000000"/>
          <w:sz w:val="24"/>
        </w:rPr>
        <w:t>（1）服务方式：</w:t>
      </w:r>
      <w:r w:rsidR="00921F0F">
        <w:rPr>
          <w:rFonts w:ascii="仿宋_GB2312" w:eastAsia="仿宋_GB2312" w:hint="eastAsia"/>
          <w:color w:val="000000"/>
          <w:sz w:val="24"/>
        </w:rPr>
        <w:t>基于现有数字驾驶舱应用进行改造</w:t>
      </w:r>
      <w:r w:rsidR="000265D6">
        <w:rPr>
          <w:rFonts w:ascii="仿宋_GB2312" w:eastAsia="仿宋_GB2312" w:hint="eastAsia"/>
          <w:color w:val="000000"/>
          <w:sz w:val="24"/>
        </w:rPr>
        <w:t>。</w:t>
      </w:r>
    </w:p>
    <w:p w14:paraId="055F205D" w14:textId="77777777" w:rsidR="00FF3D7B" w:rsidRDefault="00FF3D7B">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（2）服务点：杭州；</w:t>
      </w:r>
    </w:p>
    <w:p w14:paraId="2D693121" w14:textId="7596B7BD" w:rsidR="00FF3D7B" w:rsidRDefault="00FF3D7B">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（3）服务期限：</w:t>
      </w:r>
      <w:r w:rsidR="00136237">
        <w:rPr>
          <w:rFonts w:ascii="仿宋_GB2312" w:eastAsia="仿宋_GB2312" w:hint="eastAsia"/>
          <w:color w:val="000000"/>
          <w:sz w:val="24"/>
        </w:rPr>
        <w:t>自合同签订之日起</w:t>
      </w:r>
      <w:r w:rsidR="000265D6">
        <w:rPr>
          <w:rFonts w:ascii="仿宋_GB2312" w:eastAsia="仿宋_GB2312" w:hint="eastAsia"/>
          <w:color w:val="000000"/>
          <w:sz w:val="24"/>
        </w:rPr>
        <w:t>12个月</w:t>
      </w:r>
      <w:r>
        <w:rPr>
          <w:rFonts w:ascii="仿宋_GB2312" w:eastAsia="仿宋_GB2312" w:hint="eastAsia"/>
          <w:color w:val="000000"/>
          <w:sz w:val="24"/>
        </w:rPr>
        <w:t>；</w:t>
      </w:r>
    </w:p>
    <w:p w14:paraId="1B289641" w14:textId="77777777" w:rsidR="00483D76" w:rsidRDefault="002C79B3" w:rsidP="00BF4C8F">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（四）收费标准及付款方式</w:t>
      </w:r>
    </w:p>
    <w:p w14:paraId="7F18EE7C" w14:textId="77777777" w:rsidR="00483D76" w:rsidRDefault="00BF4C8F">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lastRenderedPageBreak/>
        <w:t>1.</w:t>
      </w:r>
      <w:r w:rsidR="002C79B3">
        <w:rPr>
          <w:rFonts w:ascii="仿宋_GB2312" w:eastAsia="仿宋_GB2312" w:hint="eastAsia"/>
          <w:color w:val="000000" w:themeColor="text1"/>
          <w:sz w:val="24"/>
        </w:rPr>
        <w:t>报价要求：</w:t>
      </w: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1566"/>
        <w:gridCol w:w="1418"/>
        <w:gridCol w:w="708"/>
        <w:gridCol w:w="1360"/>
        <w:gridCol w:w="1701"/>
        <w:gridCol w:w="1701"/>
        <w:gridCol w:w="771"/>
      </w:tblGrid>
      <w:tr w:rsidR="00136237" w:rsidRPr="00981138" w14:paraId="435EB1D9" w14:textId="77777777" w:rsidTr="00D13977">
        <w:trPr>
          <w:jc w:val="center"/>
        </w:trPr>
        <w:tc>
          <w:tcPr>
            <w:tcW w:w="532" w:type="dxa"/>
            <w:tcMar>
              <w:top w:w="0" w:type="dxa"/>
              <w:left w:w="108" w:type="dxa"/>
              <w:bottom w:w="0" w:type="dxa"/>
              <w:right w:w="108" w:type="dxa"/>
            </w:tcMar>
            <w:vAlign w:val="center"/>
          </w:tcPr>
          <w:p w14:paraId="7A82180F" w14:textId="77777777" w:rsidR="00136237" w:rsidRPr="00981138" w:rsidRDefault="00136237">
            <w:pPr>
              <w:jc w:val="center"/>
              <w:rPr>
                <w:rFonts w:ascii="仿宋_GB2312" w:eastAsia="仿宋_GB2312" w:hAnsi="宋体" w:cs="宋体" w:hint="eastAsia"/>
                <w:sz w:val="24"/>
              </w:rPr>
            </w:pPr>
            <w:r w:rsidRPr="00981138">
              <w:rPr>
                <w:rFonts w:ascii="仿宋_GB2312" w:eastAsia="仿宋_GB2312" w:hAnsi="宋体" w:cs="宋体" w:hint="eastAsia"/>
                <w:b/>
                <w:bCs/>
                <w:sz w:val="24"/>
              </w:rPr>
              <w:t>序号</w:t>
            </w:r>
          </w:p>
        </w:tc>
        <w:tc>
          <w:tcPr>
            <w:tcW w:w="1566" w:type="dxa"/>
            <w:tcMar>
              <w:top w:w="0" w:type="dxa"/>
              <w:left w:w="108" w:type="dxa"/>
              <w:bottom w:w="0" w:type="dxa"/>
              <w:right w:w="108" w:type="dxa"/>
            </w:tcMar>
            <w:vAlign w:val="center"/>
          </w:tcPr>
          <w:p w14:paraId="6BE1F1F4" w14:textId="77777777" w:rsidR="00136237" w:rsidRPr="00981138" w:rsidRDefault="00136237">
            <w:pPr>
              <w:jc w:val="center"/>
              <w:rPr>
                <w:rFonts w:ascii="仿宋_GB2312" w:eastAsia="仿宋_GB2312" w:hAnsi="宋体" w:cs="宋体" w:hint="eastAsia"/>
                <w:sz w:val="24"/>
              </w:rPr>
            </w:pPr>
            <w:r w:rsidRPr="00981138">
              <w:rPr>
                <w:rFonts w:ascii="仿宋_GB2312" w:eastAsia="仿宋_GB2312" w:hAnsi="宋体" w:cs="宋体" w:hint="eastAsia"/>
                <w:b/>
                <w:bCs/>
                <w:sz w:val="24"/>
              </w:rPr>
              <w:t>服务</w:t>
            </w:r>
          </w:p>
          <w:p w14:paraId="560C1D3E" w14:textId="77777777" w:rsidR="00136237" w:rsidRPr="00981138" w:rsidRDefault="00136237">
            <w:pPr>
              <w:jc w:val="center"/>
              <w:rPr>
                <w:rFonts w:ascii="仿宋_GB2312" w:eastAsia="仿宋_GB2312" w:hAnsi="宋体" w:cs="宋体" w:hint="eastAsia"/>
                <w:sz w:val="24"/>
              </w:rPr>
            </w:pPr>
            <w:r w:rsidRPr="00981138">
              <w:rPr>
                <w:rFonts w:ascii="仿宋_GB2312" w:eastAsia="仿宋_GB2312" w:hAnsi="宋体" w:cs="宋体" w:hint="eastAsia"/>
                <w:b/>
                <w:bCs/>
                <w:sz w:val="24"/>
              </w:rPr>
              <w:t>项目</w:t>
            </w:r>
          </w:p>
        </w:tc>
        <w:tc>
          <w:tcPr>
            <w:tcW w:w="1418" w:type="dxa"/>
            <w:tcMar>
              <w:top w:w="0" w:type="dxa"/>
              <w:left w:w="108" w:type="dxa"/>
              <w:bottom w:w="0" w:type="dxa"/>
              <w:right w:w="108" w:type="dxa"/>
            </w:tcMar>
            <w:vAlign w:val="center"/>
          </w:tcPr>
          <w:p w14:paraId="29CABA40" w14:textId="77777777" w:rsidR="00136237" w:rsidRPr="00981138" w:rsidRDefault="00136237">
            <w:pPr>
              <w:jc w:val="center"/>
              <w:rPr>
                <w:rFonts w:ascii="仿宋_GB2312" w:eastAsia="仿宋_GB2312" w:hAnsi="宋体" w:cs="宋体" w:hint="eastAsia"/>
                <w:sz w:val="24"/>
              </w:rPr>
            </w:pPr>
            <w:r w:rsidRPr="00981138">
              <w:rPr>
                <w:rFonts w:ascii="仿宋_GB2312" w:eastAsia="仿宋_GB2312" w:hAnsi="宋体" w:cs="宋体" w:hint="eastAsia"/>
                <w:b/>
                <w:bCs/>
                <w:sz w:val="24"/>
              </w:rPr>
              <w:t>服务</w:t>
            </w:r>
          </w:p>
          <w:p w14:paraId="61580436" w14:textId="77777777" w:rsidR="00136237" w:rsidRPr="00981138" w:rsidRDefault="00136237">
            <w:pPr>
              <w:jc w:val="center"/>
              <w:rPr>
                <w:rFonts w:ascii="仿宋_GB2312" w:eastAsia="仿宋_GB2312" w:hAnsi="宋体" w:cs="宋体" w:hint="eastAsia"/>
                <w:sz w:val="24"/>
              </w:rPr>
            </w:pPr>
            <w:r w:rsidRPr="00981138">
              <w:rPr>
                <w:rFonts w:ascii="仿宋_GB2312" w:eastAsia="仿宋_GB2312" w:hAnsi="宋体" w:cs="宋体" w:hint="eastAsia"/>
                <w:b/>
                <w:bCs/>
                <w:sz w:val="24"/>
              </w:rPr>
              <w:t>内容</w:t>
            </w:r>
          </w:p>
        </w:tc>
        <w:tc>
          <w:tcPr>
            <w:tcW w:w="708" w:type="dxa"/>
            <w:tcMar>
              <w:top w:w="0" w:type="dxa"/>
              <w:left w:w="108" w:type="dxa"/>
              <w:bottom w:w="0" w:type="dxa"/>
              <w:right w:w="108" w:type="dxa"/>
            </w:tcMar>
            <w:vAlign w:val="center"/>
          </w:tcPr>
          <w:p w14:paraId="08A67917" w14:textId="77777777" w:rsidR="00136237" w:rsidRPr="00981138" w:rsidRDefault="00136237">
            <w:pPr>
              <w:jc w:val="center"/>
              <w:rPr>
                <w:rFonts w:ascii="仿宋_GB2312" w:eastAsia="仿宋_GB2312" w:hAnsi="宋体" w:cs="宋体" w:hint="eastAsia"/>
                <w:sz w:val="24"/>
              </w:rPr>
            </w:pPr>
            <w:r w:rsidRPr="00981138">
              <w:rPr>
                <w:rFonts w:ascii="仿宋_GB2312" w:eastAsia="仿宋_GB2312" w:hAnsi="宋体" w:cs="宋体" w:hint="eastAsia"/>
                <w:b/>
                <w:bCs/>
                <w:sz w:val="24"/>
              </w:rPr>
              <w:t>单位</w:t>
            </w:r>
          </w:p>
        </w:tc>
        <w:tc>
          <w:tcPr>
            <w:tcW w:w="1360" w:type="dxa"/>
            <w:tcMar>
              <w:top w:w="0" w:type="dxa"/>
              <w:left w:w="108" w:type="dxa"/>
              <w:bottom w:w="0" w:type="dxa"/>
              <w:right w:w="108" w:type="dxa"/>
            </w:tcMar>
            <w:vAlign w:val="center"/>
          </w:tcPr>
          <w:p w14:paraId="7580294A" w14:textId="77777777" w:rsidR="00136237" w:rsidRPr="00981138" w:rsidRDefault="00136237" w:rsidP="00BF4C8F">
            <w:pPr>
              <w:jc w:val="center"/>
              <w:rPr>
                <w:rFonts w:ascii="仿宋_GB2312" w:eastAsia="仿宋_GB2312" w:hAnsi="宋体" w:cs="宋体" w:hint="eastAsia"/>
                <w:sz w:val="24"/>
              </w:rPr>
            </w:pPr>
            <w:r w:rsidRPr="00981138">
              <w:rPr>
                <w:rFonts w:ascii="仿宋_GB2312" w:eastAsia="仿宋_GB2312" w:hAnsi="宋体" w:cs="宋体" w:hint="eastAsia"/>
                <w:b/>
                <w:bCs/>
                <w:sz w:val="24"/>
              </w:rPr>
              <w:t>预估数量</w:t>
            </w:r>
          </w:p>
        </w:tc>
        <w:tc>
          <w:tcPr>
            <w:tcW w:w="1701" w:type="dxa"/>
            <w:tcMar>
              <w:top w:w="0" w:type="dxa"/>
              <w:left w:w="108" w:type="dxa"/>
              <w:bottom w:w="0" w:type="dxa"/>
              <w:right w:w="108" w:type="dxa"/>
            </w:tcMar>
            <w:vAlign w:val="center"/>
          </w:tcPr>
          <w:p w14:paraId="50BCF617" w14:textId="77777777" w:rsidR="00136237" w:rsidRPr="00981138" w:rsidRDefault="00136237">
            <w:pPr>
              <w:jc w:val="center"/>
              <w:rPr>
                <w:rFonts w:ascii="仿宋_GB2312" w:eastAsia="仿宋_GB2312" w:hAnsi="宋体" w:cs="宋体" w:hint="eastAsia"/>
                <w:sz w:val="24"/>
              </w:rPr>
            </w:pPr>
            <w:r w:rsidRPr="00981138">
              <w:rPr>
                <w:rFonts w:ascii="仿宋_GB2312" w:eastAsia="仿宋_GB2312" w:hAnsi="宋体" w:cs="宋体" w:hint="eastAsia"/>
                <w:b/>
                <w:bCs/>
                <w:sz w:val="24"/>
              </w:rPr>
              <w:t>预算金额（元）</w:t>
            </w:r>
          </w:p>
        </w:tc>
        <w:tc>
          <w:tcPr>
            <w:tcW w:w="1701" w:type="dxa"/>
            <w:tcMar>
              <w:top w:w="0" w:type="dxa"/>
              <w:left w:w="108" w:type="dxa"/>
              <w:bottom w:w="0" w:type="dxa"/>
              <w:right w:w="108" w:type="dxa"/>
            </w:tcMar>
            <w:vAlign w:val="center"/>
          </w:tcPr>
          <w:p w14:paraId="7C39B415" w14:textId="77777777" w:rsidR="00136237" w:rsidRPr="00981138" w:rsidRDefault="00136237" w:rsidP="00136237">
            <w:pPr>
              <w:rPr>
                <w:rFonts w:ascii="仿宋_GB2312" w:eastAsia="仿宋_GB2312" w:hAnsi="宋体" w:cs="宋体" w:hint="eastAsia"/>
                <w:b/>
                <w:bCs/>
                <w:sz w:val="24"/>
              </w:rPr>
            </w:pPr>
            <w:r w:rsidRPr="00981138">
              <w:rPr>
                <w:rFonts w:ascii="仿宋_GB2312" w:eastAsia="仿宋_GB2312" w:hAnsi="宋体" w:cs="宋体" w:hint="eastAsia"/>
                <w:b/>
                <w:bCs/>
                <w:sz w:val="24"/>
              </w:rPr>
              <w:t>最高限价（元）</w:t>
            </w:r>
          </w:p>
        </w:tc>
        <w:tc>
          <w:tcPr>
            <w:tcW w:w="771" w:type="dxa"/>
            <w:vAlign w:val="center"/>
          </w:tcPr>
          <w:p w14:paraId="4CBE80C4" w14:textId="77777777" w:rsidR="00136237" w:rsidRPr="00981138" w:rsidRDefault="00136237" w:rsidP="00136237">
            <w:pPr>
              <w:jc w:val="center"/>
              <w:rPr>
                <w:rFonts w:ascii="仿宋_GB2312" w:eastAsia="仿宋_GB2312" w:hAnsi="宋体" w:cs="宋体" w:hint="eastAsia"/>
                <w:sz w:val="24"/>
              </w:rPr>
            </w:pPr>
            <w:r w:rsidRPr="00981138">
              <w:rPr>
                <w:rFonts w:ascii="仿宋_GB2312" w:eastAsia="仿宋_GB2312" w:hAnsi="宋体" w:cs="宋体" w:hint="eastAsia"/>
                <w:b/>
                <w:bCs/>
                <w:sz w:val="24"/>
              </w:rPr>
              <w:t>备注</w:t>
            </w:r>
          </w:p>
        </w:tc>
      </w:tr>
      <w:tr w:rsidR="000265D6" w:rsidRPr="00981138" w14:paraId="1BFD2ED1" w14:textId="77777777" w:rsidTr="00D13977">
        <w:trPr>
          <w:jc w:val="center"/>
        </w:trPr>
        <w:tc>
          <w:tcPr>
            <w:tcW w:w="532" w:type="dxa"/>
            <w:tcMar>
              <w:top w:w="0" w:type="dxa"/>
              <w:left w:w="108" w:type="dxa"/>
              <w:bottom w:w="0" w:type="dxa"/>
              <w:right w:w="108" w:type="dxa"/>
            </w:tcMar>
            <w:vAlign w:val="center"/>
          </w:tcPr>
          <w:p w14:paraId="22D9B916" w14:textId="77777777" w:rsidR="000265D6" w:rsidRPr="00981138" w:rsidRDefault="000265D6">
            <w:pPr>
              <w:jc w:val="center"/>
              <w:rPr>
                <w:rFonts w:ascii="仿宋_GB2312" w:eastAsia="仿宋_GB2312" w:hAnsi="宋体" w:cs="宋体" w:hint="eastAsia"/>
                <w:sz w:val="24"/>
              </w:rPr>
            </w:pPr>
            <w:r w:rsidRPr="00981138">
              <w:rPr>
                <w:rFonts w:ascii="仿宋_GB2312" w:eastAsia="仿宋_GB2312" w:hAnsi="宋体" w:cs="宋体" w:hint="eastAsia"/>
                <w:sz w:val="24"/>
              </w:rPr>
              <w:t>1</w:t>
            </w:r>
          </w:p>
        </w:tc>
        <w:tc>
          <w:tcPr>
            <w:tcW w:w="1566" w:type="dxa"/>
            <w:tcMar>
              <w:top w:w="0" w:type="dxa"/>
              <w:left w:w="108" w:type="dxa"/>
              <w:bottom w:w="0" w:type="dxa"/>
              <w:right w:w="108" w:type="dxa"/>
            </w:tcMar>
            <w:vAlign w:val="center"/>
          </w:tcPr>
          <w:p w14:paraId="159E4003" w14:textId="3F761062" w:rsidR="000265D6" w:rsidRPr="00981138" w:rsidRDefault="00921F0F">
            <w:pPr>
              <w:jc w:val="center"/>
              <w:rPr>
                <w:rFonts w:ascii="仿宋_GB2312" w:eastAsia="仿宋_GB2312" w:hAnsi="宋体" w:cs="宋体" w:hint="eastAsia"/>
                <w:sz w:val="24"/>
              </w:rPr>
            </w:pPr>
            <w:r>
              <w:rPr>
                <w:rFonts w:ascii="仿宋_GB2312" w:eastAsia="仿宋_GB2312" w:hint="eastAsia"/>
                <w:color w:val="000000"/>
                <w:sz w:val="24"/>
              </w:rPr>
              <w:t>数字驾驶舱国产适配</w:t>
            </w:r>
          </w:p>
        </w:tc>
        <w:tc>
          <w:tcPr>
            <w:tcW w:w="1418" w:type="dxa"/>
            <w:tcMar>
              <w:top w:w="0" w:type="dxa"/>
              <w:left w:w="108" w:type="dxa"/>
              <w:bottom w:w="0" w:type="dxa"/>
              <w:right w:w="108" w:type="dxa"/>
            </w:tcMar>
            <w:vAlign w:val="center"/>
          </w:tcPr>
          <w:p w14:paraId="730A5D59" w14:textId="1B600224" w:rsidR="000265D6" w:rsidRPr="00981138" w:rsidRDefault="00921F0F">
            <w:pPr>
              <w:jc w:val="center"/>
              <w:rPr>
                <w:rFonts w:ascii="仿宋_GB2312" w:eastAsia="仿宋_GB2312" w:hAnsi="宋体" w:cs="宋体" w:hint="eastAsia"/>
                <w:sz w:val="24"/>
              </w:rPr>
            </w:pPr>
            <w:r>
              <w:rPr>
                <w:rFonts w:ascii="仿宋_GB2312" w:eastAsia="仿宋_GB2312" w:hint="eastAsia"/>
                <w:color w:val="000000" w:themeColor="text1"/>
                <w:sz w:val="24"/>
              </w:rPr>
              <w:t>完成数字驾驶舱的国产化适配改造</w:t>
            </w:r>
          </w:p>
        </w:tc>
        <w:tc>
          <w:tcPr>
            <w:tcW w:w="708" w:type="dxa"/>
            <w:tcMar>
              <w:top w:w="0" w:type="dxa"/>
              <w:left w:w="108" w:type="dxa"/>
              <w:bottom w:w="0" w:type="dxa"/>
              <w:right w:w="108" w:type="dxa"/>
            </w:tcMar>
            <w:vAlign w:val="center"/>
          </w:tcPr>
          <w:p w14:paraId="6FAC0A41" w14:textId="1C14C44E" w:rsidR="000265D6" w:rsidRPr="00981138" w:rsidRDefault="003609EF">
            <w:pPr>
              <w:jc w:val="center"/>
              <w:rPr>
                <w:rFonts w:ascii="仿宋_GB2312" w:eastAsia="仿宋_GB2312" w:hAnsi="宋体" w:cs="宋体" w:hint="eastAsia"/>
                <w:sz w:val="24"/>
              </w:rPr>
            </w:pPr>
            <w:r>
              <w:rPr>
                <w:rFonts w:ascii="仿宋_GB2312" w:eastAsia="仿宋_GB2312" w:hAnsi="宋体" w:cs="宋体" w:hint="eastAsia"/>
                <w:sz w:val="24"/>
              </w:rPr>
              <w:t>项</w:t>
            </w:r>
          </w:p>
        </w:tc>
        <w:tc>
          <w:tcPr>
            <w:tcW w:w="1360" w:type="dxa"/>
            <w:tcMar>
              <w:top w:w="0" w:type="dxa"/>
              <w:left w:w="108" w:type="dxa"/>
              <w:bottom w:w="0" w:type="dxa"/>
              <w:right w:w="108" w:type="dxa"/>
            </w:tcMar>
            <w:vAlign w:val="center"/>
          </w:tcPr>
          <w:p w14:paraId="3612413F" w14:textId="63BB9EA1" w:rsidR="000265D6" w:rsidRPr="00981138" w:rsidRDefault="003609EF">
            <w:pPr>
              <w:jc w:val="center"/>
              <w:rPr>
                <w:rFonts w:ascii="仿宋_GB2312" w:eastAsia="仿宋_GB2312" w:hAnsi="宋体" w:cs="宋体" w:hint="eastAsia"/>
                <w:sz w:val="24"/>
              </w:rPr>
            </w:pPr>
            <w:r>
              <w:rPr>
                <w:rFonts w:ascii="仿宋_GB2312" w:eastAsia="仿宋_GB2312" w:hAnsi="宋体" w:cs="宋体" w:hint="eastAsia"/>
                <w:sz w:val="24"/>
              </w:rPr>
              <w:t>1</w:t>
            </w:r>
          </w:p>
        </w:tc>
        <w:tc>
          <w:tcPr>
            <w:tcW w:w="1701" w:type="dxa"/>
            <w:tcMar>
              <w:top w:w="0" w:type="dxa"/>
              <w:left w:w="108" w:type="dxa"/>
              <w:bottom w:w="0" w:type="dxa"/>
              <w:right w:w="108" w:type="dxa"/>
            </w:tcMar>
            <w:vAlign w:val="center"/>
          </w:tcPr>
          <w:p w14:paraId="755DDB6F" w14:textId="2B2927E7" w:rsidR="000265D6" w:rsidRPr="00981138" w:rsidRDefault="00921F0F" w:rsidP="00136237">
            <w:pPr>
              <w:jc w:val="center"/>
              <w:rPr>
                <w:rFonts w:ascii="仿宋_GB2312" w:eastAsia="仿宋_GB2312" w:hAnsi="宋体" w:cs="宋体" w:hint="eastAsia"/>
                <w:sz w:val="24"/>
              </w:rPr>
            </w:pPr>
            <w:r>
              <w:rPr>
                <w:rFonts w:ascii="仿宋_GB2312" w:eastAsia="仿宋_GB2312" w:hAnsi="宋体" w:cs="宋体" w:hint="eastAsia"/>
                <w:sz w:val="24"/>
              </w:rPr>
              <w:t>140000</w:t>
            </w:r>
          </w:p>
        </w:tc>
        <w:tc>
          <w:tcPr>
            <w:tcW w:w="1701" w:type="dxa"/>
            <w:tcMar>
              <w:top w:w="0" w:type="dxa"/>
              <w:left w:w="108" w:type="dxa"/>
              <w:bottom w:w="0" w:type="dxa"/>
              <w:right w:w="108" w:type="dxa"/>
            </w:tcMar>
            <w:vAlign w:val="center"/>
          </w:tcPr>
          <w:p w14:paraId="314DF9FF" w14:textId="4EC73229" w:rsidR="000265D6" w:rsidRPr="00981138" w:rsidRDefault="00921F0F">
            <w:pPr>
              <w:jc w:val="center"/>
              <w:rPr>
                <w:rFonts w:ascii="仿宋_GB2312" w:eastAsia="仿宋_GB2312" w:hAnsi="宋体" w:cs="宋体" w:hint="eastAsia"/>
                <w:sz w:val="24"/>
              </w:rPr>
            </w:pPr>
            <w:r>
              <w:rPr>
                <w:rFonts w:ascii="仿宋_GB2312" w:eastAsia="仿宋_GB2312" w:hAnsi="宋体" w:cs="宋体" w:hint="eastAsia"/>
                <w:sz w:val="24"/>
              </w:rPr>
              <w:t>140000</w:t>
            </w:r>
          </w:p>
        </w:tc>
        <w:tc>
          <w:tcPr>
            <w:tcW w:w="771" w:type="dxa"/>
            <w:vAlign w:val="center"/>
          </w:tcPr>
          <w:p w14:paraId="177C70B9" w14:textId="3B93F4DD" w:rsidR="000265D6" w:rsidRPr="00981138" w:rsidRDefault="000265D6">
            <w:pPr>
              <w:jc w:val="center"/>
              <w:rPr>
                <w:rFonts w:ascii="仿宋_GB2312" w:eastAsia="仿宋_GB2312" w:hAnsi="宋体" w:cs="宋体" w:hint="eastAsia"/>
                <w:sz w:val="24"/>
              </w:rPr>
            </w:pPr>
          </w:p>
        </w:tc>
      </w:tr>
    </w:tbl>
    <w:p w14:paraId="1D8F2E50" w14:textId="77777777" w:rsidR="00921F0F" w:rsidRDefault="00BF4C8F" w:rsidP="00921F0F">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w:t>
      </w:r>
      <w:r w:rsidR="002C79B3">
        <w:rPr>
          <w:rFonts w:ascii="仿宋_GB2312" w:eastAsia="仿宋_GB2312" w:hint="eastAsia"/>
          <w:color w:val="000000"/>
          <w:sz w:val="24"/>
        </w:rPr>
        <w:t>中标人应自行承担选派专业人员的住宿、就餐和交通等费用。</w:t>
      </w:r>
    </w:p>
    <w:p w14:paraId="3DDE5ED1" w14:textId="27E1D403" w:rsidR="00483D76" w:rsidRPr="00921F0F" w:rsidRDefault="00BF4C8F" w:rsidP="00921F0F">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3.</w:t>
      </w:r>
      <w:r w:rsidR="002C79B3">
        <w:rPr>
          <w:rFonts w:ascii="仿宋_GB2312" w:eastAsia="仿宋_GB2312" w:hint="eastAsia"/>
          <w:color w:val="000000"/>
          <w:sz w:val="24"/>
        </w:rPr>
        <w:t>付款方式：</w:t>
      </w:r>
      <w:r w:rsidR="00921F0F" w:rsidRPr="00921F0F">
        <w:rPr>
          <w:rFonts w:ascii="仿宋_GB2312" w:eastAsia="仿宋_GB2312" w:hint="eastAsia"/>
          <w:color w:val="000000"/>
          <w:sz w:val="24"/>
        </w:rPr>
        <w:t>合同签订后甲方支付合同价款的40%，上线试运行之日后支付合同价款的40%，项目验收通过后支付合同价款的20%</w:t>
      </w:r>
      <w:r w:rsidR="002C79B3">
        <w:rPr>
          <w:rFonts w:ascii="仿宋_GB2312" w:eastAsia="仿宋_GB2312" w:hint="eastAsia"/>
          <w:color w:val="000000"/>
          <w:sz w:val="24"/>
        </w:rPr>
        <w:t>。</w:t>
      </w:r>
    </w:p>
    <w:p w14:paraId="16E85417" w14:textId="77777777"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三、采购公告的获取时间及地点等</w:t>
      </w:r>
    </w:p>
    <w:p w14:paraId="69EEB9DD" w14:textId="64B61348"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1．采购公告获取时间：202</w:t>
      </w:r>
      <w:r w:rsidR="008727E1">
        <w:rPr>
          <w:rFonts w:ascii="仿宋_GB2312" w:eastAsia="仿宋_GB2312" w:hint="eastAsia"/>
          <w:color w:val="000000"/>
          <w:sz w:val="24"/>
        </w:rPr>
        <w:t>6</w:t>
      </w:r>
      <w:r>
        <w:rPr>
          <w:rFonts w:ascii="仿宋_GB2312" w:eastAsia="仿宋_GB2312" w:hint="eastAsia"/>
          <w:color w:val="000000"/>
          <w:sz w:val="24"/>
        </w:rPr>
        <w:t>年</w:t>
      </w:r>
      <w:r w:rsidR="008727E1">
        <w:rPr>
          <w:rFonts w:ascii="仿宋_GB2312" w:eastAsia="仿宋_GB2312" w:hint="eastAsia"/>
          <w:color w:val="000000"/>
          <w:sz w:val="24"/>
        </w:rPr>
        <w:t>9</w:t>
      </w:r>
      <w:r>
        <w:rPr>
          <w:rFonts w:ascii="仿宋_GB2312" w:eastAsia="仿宋_GB2312" w:hint="eastAsia"/>
          <w:color w:val="000000"/>
          <w:sz w:val="24"/>
        </w:rPr>
        <w:t>月</w:t>
      </w:r>
      <w:r w:rsidR="003D47EE">
        <w:rPr>
          <w:rFonts w:ascii="仿宋_GB2312" w:eastAsia="仿宋_GB2312" w:hint="eastAsia"/>
          <w:color w:val="000000"/>
          <w:sz w:val="24"/>
        </w:rPr>
        <w:t>2</w:t>
      </w:r>
      <w:r w:rsidR="00F95C40">
        <w:rPr>
          <w:rFonts w:ascii="仿宋_GB2312" w:eastAsia="仿宋_GB2312" w:hint="eastAsia"/>
          <w:color w:val="000000"/>
          <w:sz w:val="24"/>
        </w:rPr>
        <w:t>8</w:t>
      </w:r>
      <w:r>
        <w:rPr>
          <w:rFonts w:ascii="仿宋_GB2312" w:eastAsia="仿宋_GB2312" w:hint="eastAsia"/>
          <w:color w:val="000000"/>
          <w:sz w:val="24"/>
        </w:rPr>
        <w:t>日至202</w:t>
      </w:r>
      <w:r w:rsidR="008727E1">
        <w:rPr>
          <w:rFonts w:ascii="仿宋_GB2312" w:eastAsia="仿宋_GB2312" w:hint="eastAsia"/>
          <w:color w:val="000000"/>
          <w:sz w:val="24"/>
        </w:rPr>
        <w:t>6</w:t>
      </w:r>
      <w:r>
        <w:rPr>
          <w:rFonts w:ascii="仿宋_GB2312" w:eastAsia="仿宋_GB2312" w:hint="eastAsia"/>
          <w:color w:val="000000"/>
          <w:sz w:val="24"/>
        </w:rPr>
        <w:t>年</w:t>
      </w:r>
      <w:r w:rsidR="003D47EE">
        <w:rPr>
          <w:rFonts w:ascii="仿宋_GB2312" w:eastAsia="仿宋_GB2312" w:hint="eastAsia"/>
          <w:color w:val="000000"/>
          <w:sz w:val="24"/>
        </w:rPr>
        <w:t>10</w:t>
      </w:r>
      <w:r>
        <w:rPr>
          <w:rFonts w:ascii="仿宋_GB2312" w:eastAsia="仿宋_GB2312" w:hint="eastAsia"/>
          <w:color w:val="000000"/>
          <w:sz w:val="24"/>
        </w:rPr>
        <w:t>月</w:t>
      </w:r>
      <w:r w:rsidR="00F95C40">
        <w:rPr>
          <w:rFonts w:ascii="仿宋_GB2312" w:eastAsia="仿宋_GB2312" w:hint="eastAsia"/>
          <w:color w:val="000000"/>
          <w:sz w:val="24"/>
        </w:rPr>
        <w:t>16</w:t>
      </w:r>
      <w:r>
        <w:rPr>
          <w:rFonts w:ascii="仿宋_GB2312" w:eastAsia="仿宋_GB2312" w:hint="eastAsia"/>
          <w:color w:val="000000"/>
          <w:sz w:val="24"/>
        </w:rPr>
        <w:t>日</w:t>
      </w:r>
    </w:p>
    <w:p w14:paraId="065D4661" w14:textId="15588EBA"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2．获取采购公告方式：浙江省医疗器械检验研究院官网主页通知公告栏下载。</w:t>
      </w:r>
    </w:p>
    <w:p w14:paraId="4361AAB7" w14:textId="73FB76B0"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四、响应截止时间：202</w:t>
      </w:r>
      <w:r w:rsidR="008727E1">
        <w:rPr>
          <w:rFonts w:ascii="仿宋_GB2312" w:eastAsia="仿宋_GB2312" w:hint="eastAsia"/>
          <w:color w:val="000000"/>
          <w:sz w:val="24"/>
        </w:rPr>
        <w:t>6</w:t>
      </w:r>
      <w:r>
        <w:rPr>
          <w:rFonts w:ascii="仿宋_GB2312" w:eastAsia="仿宋_GB2312" w:hint="eastAsia"/>
          <w:color w:val="000000"/>
          <w:sz w:val="24"/>
        </w:rPr>
        <w:t>年</w:t>
      </w:r>
      <w:r w:rsidR="003D47EE">
        <w:rPr>
          <w:rFonts w:ascii="仿宋_GB2312" w:eastAsia="仿宋_GB2312" w:hint="eastAsia"/>
          <w:color w:val="000000"/>
          <w:sz w:val="24"/>
        </w:rPr>
        <w:t>10</w:t>
      </w:r>
      <w:r>
        <w:rPr>
          <w:rFonts w:ascii="仿宋_GB2312" w:eastAsia="仿宋_GB2312" w:hint="eastAsia"/>
          <w:color w:val="000000"/>
          <w:sz w:val="24"/>
        </w:rPr>
        <w:t>月</w:t>
      </w:r>
      <w:r w:rsidR="00F95C40">
        <w:rPr>
          <w:rFonts w:ascii="仿宋_GB2312" w:eastAsia="仿宋_GB2312" w:hint="eastAsia"/>
          <w:color w:val="000000"/>
          <w:sz w:val="24"/>
        </w:rPr>
        <w:t>16</w:t>
      </w:r>
      <w:r>
        <w:rPr>
          <w:rFonts w:ascii="仿宋_GB2312" w:eastAsia="仿宋_GB2312" w:hint="eastAsia"/>
          <w:color w:val="000000"/>
          <w:sz w:val="24"/>
        </w:rPr>
        <w:t>日　14:00</w:t>
      </w:r>
    </w:p>
    <w:p w14:paraId="14DF0028" w14:textId="77777777"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五、响应文件提交地点：杭州市下沙开发区25号大街379号浙江省医疗器械检验研究院2</w:t>
      </w:r>
      <w:r w:rsidR="00D946A2">
        <w:rPr>
          <w:rFonts w:ascii="仿宋_GB2312" w:eastAsia="仿宋_GB2312"/>
          <w:color w:val="000000"/>
          <w:sz w:val="24"/>
        </w:rPr>
        <w:t>10</w:t>
      </w:r>
      <w:r>
        <w:rPr>
          <w:rFonts w:ascii="仿宋_GB2312" w:eastAsia="仿宋_GB2312" w:hint="eastAsia"/>
          <w:color w:val="000000"/>
          <w:sz w:val="24"/>
        </w:rPr>
        <w:t>房间招标采购小组</w:t>
      </w:r>
    </w:p>
    <w:p w14:paraId="4A15B18F" w14:textId="77777777"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六、开标地点：杭州市下沙开发区25号大街浙江省医疗器械检验研究院会议室</w:t>
      </w:r>
    </w:p>
    <w:p w14:paraId="3D49892D" w14:textId="77777777"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七、联系方式</w:t>
      </w:r>
    </w:p>
    <w:p w14:paraId="49204F1A" w14:textId="77777777"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采购人：浙江省医疗器械检验研究院  地点：杭州市下沙开发区25号大街</w:t>
      </w:r>
    </w:p>
    <w:p w14:paraId="7787646B" w14:textId="1A865F2B" w:rsidR="00483D76" w:rsidRPr="00B2521E" w:rsidRDefault="002C79B3">
      <w:pPr>
        <w:spacing w:line="440" w:lineRule="exact"/>
        <w:ind w:firstLineChars="200" w:firstLine="480"/>
        <w:rPr>
          <w:rFonts w:ascii="仿宋_GB2312" w:eastAsia="仿宋_GB2312"/>
          <w:sz w:val="24"/>
        </w:rPr>
      </w:pPr>
      <w:r w:rsidRPr="00B2521E">
        <w:rPr>
          <w:rFonts w:ascii="仿宋_GB2312" w:eastAsia="仿宋_GB2312" w:hint="eastAsia"/>
          <w:sz w:val="24"/>
        </w:rPr>
        <w:t>采购联系人：</w:t>
      </w:r>
      <w:r w:rsidR="00C66FC3">
        <w:rPr>
          <w:rFonts w:ascii="仿宋_GB2312" w:eastAsia="仿宋_GB2312" w:hint="eastAsia"/>
          <w:sz w:val="24"/>
        </w:rPr>
        <w:t>徐</w:t>
      </w:r>
      <w:r w:rsidR="00B2521E" w:rsidRPr="00B2521E">
        <w:rPr>
          <w:rFonts w:ascii="仿宋_GB2312" w:eastAsia="仿宋_GB2312" w:hint="eastAsia"/>
          <w:sz w:val="24"/>
        </w:rPr>
        <w:t>老师</w:t>
      </w:r>
      <w:r w:rsidRPr="00B2521E">
        <w:rPr>
          <w:rFonts w:ascii="仿宋_GB2312" w:eastAsia="仿宋_GB2312" w:hint="eastAsia"/>
          <w:sz w:val="24"/>
        </w:rPr>
        <w:t xml:space="preserve">  联系电话：</w:t>
      </w:r>
      <w:r w:rsidR="00B2521E" w:rsidRPr="00B2521E">
        <w:rPr>
          <w:rFonts w:ascii="仿宋_GB2312" w:eastAsia="仿宋_GB2312" w:hint="eastAsia"/>
          <w:sz w:val="24"/>
        </w:rPr>
        <w:t>0571-878965</w:t>
      </w:r>
      <w:r w:rsidR="00C66FC3">
        <w:rPr>
          <w:rFonts w:ascii="仿宋_GB2312" w:eastAsia="仿宋_GB2312" w:hint="eastAsia"/>
          <w:sz w:val="24"/>
        </w:rPr>
        <w:t>46</w:t>
      </w:r>
      <w:r w:rsidR="00B2521E" w:rsidRPr="00B2521E">
        <w:rPr>
          <w:rFonts w:ascii="仿宋_GB2312" w:eastAsia="仿宋_GB2312" w:hint="eastAsia"/>
          <w:sz w:val="24"/>
        </w:rPr>
        <w:t xml:space="preserve"> 传真：0571-86002814</w:t>
      </w:r>
    </w:p>
    <w:p w14:paraId="2024641E" w14:textId="0E2F3394"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sz w:val="24"/>
        </w:rPr>
        <w:t>项目联系人：</w:t>
      </w:r>
      <w:r w:rsidR="005272A0">
        <w:rPr>
          <w:rFonts w:ascii="仿宋_GB2312" w:eastAsia="仿宋_GB2312" w:hint="eastAsia"/>
          <w:sz w:val="24"/>
        </w:rPr>
        <w:t>徐</w:t>
      </w:r>
      <w:r w:rsidR="00B2521E">
        <w:rPr>
          <w:rFonts w:ascii="仿宋_GB2312" w:eastAsia="仿宋_GB2312" w:hint="eastAsia"/>
          <w:sz w:val="24"/>
        </w:rPr>
        <w:t>老师</w:t>
      </w:r>
      <w:r>
        <w:rPr>
          <w:rFonts w:ascii="仿宋_GB2312" w:eastAsia="仿宋_GB2312" w:hint="eastAsia"/>
          <w:sz w:val="24"/>
        </w:rPr>
        <w:t xml:space="preserve">  联系电话：</w:t>
      </w:r>
      <w:r w:rsidR="00B2521E">
        <w:rPr>
          <w:rFonts w:ascii="仿宋_GB2312" w:eastAsia="仿宋_GB2312" w:hint="eastAsia"/>
          <w:sz w:val="24"/>
        </w:rPr>
        <w:t>0571-</w:t>
      </w:r>
      <w:r w:rsidR="005272A0" w:rsidRPr="005272A0">
        <w:rPr>
          <w:rFonts w:ascii="仿宋_GB2312" w:eastAsia="仿宋_GB2312"/>
          <w:sz w:val="24"/>
        </w:rPr>
        <w:t>87896546</w:t>
      </w:r>
    </w:p>
    <w:p w14:paraId="2F21A77E" w14:textId="77777777"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color w:val="000000" w:themeColor="text1"/>
          <w:sz w:val="24"/>
        </w:rPr>
        <w:t>监督电话：0571-86002850</w:t>
      </w:r>
    </w:p>
    <w:p w14:paraId="39236963" w14:textId="77777777" w:rsidR="00483D76" w:rsidRDefault="002C79B3">
      <w:pPr>
        <w:widowControl/>
        <w:jc w:val="left"/>
        <w:rPr>
          <w:rFonts w:ascii="仿宋_GB2312" w:eastAsia="仿宋_GB2312"/>
          <w:b/>
          <w:sz w:val="24"/>
        </w:rPr>
      </w:pPr>
      <w:r>
        <w:rPr>
          <w:rFonts w:ascii="仿宋_GB2312" w:eastAsia="仿宋_GB2312"/>
          <w:b/>
          <w:sz w:val="24"/>
        </w:rPr>
        <w:br w:type="page"/>
      </w:r>
    </w:p>
    <w:p w14:paraId="1E8EC1ED" w14:textId="77777777" w:rsidR="00483D76" w:rsidRDefault="002C79B3">
      <w:pPr>
        <w:spacing w:line="440" w:lineRule="exact"/>
        <w:jc w:val="center"/>
        <w:rPr>
          <w:rFonts w:ascii="仿宋_GB2312" w:eastAsia="仿宋_GB2312"/>
          <w:b/>
          <w:sz w:val="24"/>
        </w:rPr>
      </w:pPr>
      <w:r>
        <w:rPr>
          <w:rFonts w:ascii="仿宋_GB2312" w:eastAsia="仿宋_GB2312" w:hint="eastAsia"/>
          <w:b/>
          <w:sz w:val="24"/>
        </w:rPr>
        <w:lastRenderedPageBreak/>
        <w:t>第二部分 须知</w:t>
      </w:r>
    </w:p>
    <w:p w14:paraId="65B25519" w14:textId="77777777" w:rsidR="00483D76" w:rsidRDefault="00483D76">
      <w:pPr>
        <w:spacing w:line="440" w:lineRule="exact"/>
        <w:jc w:val="center"/>
        <w:rPr>
          <w:rFonts w:ascii="仿宋_GB2312" w:eastAsia="仿宋_GB2312"/>
          <w:sz w:val="24"/>
        </w:rPr>
      </w:pPr>
    </w:p>
    <w:p w14:paraId="05777C2C" w14:textId="77777777" w:rsidR="00483D76" w:rsidRDefault="002C79B3">
      <w:pPr>
        <w:spacing w:line="440" w:lineRule="exact"/>
        <w:rPr>
          <w:rFonts w:ascii="仿宋_GB2312" w:eastAsia="仿宋_GB2312"/>
          <w:sz w:val="24"/>
        </w:rPr>
      </w:pPr>
      <w:r>
        <w:rPr>
          <w:rFonts w:ascii="仿宋_GB2312" w:eastAsia="仿宋_GB2312" w:hint="eastAsia"/>
          <w:sz w:val="24"/>
        </w:rPr>
        <w:t>一、适用范围：仅适用于本次采购所叙述的项目。</w:t>
      </w:r>
    </w:p>
    <w:p w14:paraId="53E36087" w14:textId="77777777" w:rsidR="00483D76" w:rsidRDefault="002C79B3">
      <w:pPr>
        <w:spacing w:line="440" w:lineRule="exact"/>
        <w:rPr>
          <w:rFonts w:ascii="仿宋_GB2312" w:eastAsia="仿宋_GB2312"/>
          <w:sz w:val="24"/>
        </w:rPr>
      </w:pPr>
      <w:r>
        <w:rPr>
          <w:rFonts w:ascii="仿宋_GB2312" w:eastAsia="仿宋_GB2312" w:hint="eastAsia"/>
          <w:sz w:val="24"/>
        </w:rPr>
        <w:t>二、定义</w:t>
      </w:r>
    </w:p>
    <w:p w14:paraId="54FAEBE4" w14:textId="77777777" w:rsidR="00483D76" w:rsidRDefault="002C79B3">
      <w:pPr>
        <w:spacing w:line="440" w:lineRule="exact"/>
        <w:rPr>
          <w:rFonts w:ascii="仿宋_GB2312" w:eastAsia="仿宋_GB2312"/>
          <w:sz w:val="24"/>
        </w:rPr>
      </w:pPr>
      <w:r>
        <w:rPr>
          <w:rFonts w:ascii="仿宋_GB2312" w:eastAsia="仿宋_GB2312" w:hint="eastAsia"/>
          <w:sz w:val="24"/>
        </w:rPr>
        <w:t>（一）“采购人”系指浙江省医疗器械检验研究院。</w:t>
      </w:r>
    </w:p>
    <w:p w14:paraId="3938634B" w14:textId="77777777" w:rsidR="00483D76" w:rsidRDefault="002C79B3">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14:paraId="43460971" w14:textId="77777777" w:rsidR="00483D76" w:rsidRDefault="002C79B3">
      <w:pPr>
        <w:spacing w:line="440" w:lineRule="exact"/>
        <w:rPr>
          <w:rFonts w:ascii="仿宋_GB2312" w:eastAsia="仿宋_GB2312"/>
          <w:sz w:val="24"/>
        </w:rPr>
      </w:pPr>
      <w:r>
        <w:rPr>
          <w:rFonts w:ascii="仿宋_GB2312" w:eastAsia="仿宋_GB2312" w:hint="eastAsia"/>
          <w:sz w:val="24"/>
        </w:rPr>
        <w:t>三、响应文件的组成</w:t>
      </w:r>
    </w:p>
    <w:p w14:paraId="70E4FBAE" w14:textId="77777777" w:rsidR="00483D76" w:rsidRDefault="002C79B3">
      <w:pPr>
        <w:spacing w:line="440" w:lineRule="exact"/>
        <w:rPr>
          <w:rFonts w:ascii="仿宋_GB2312" w:eastAsia="仿宋_GB2312"/>
          <w:sz w:val="24"/>
        </w:rPr>
      </w:pPr>
      <w:r>
        <w:rPr>
          <w:rFonts w:ascii="仿宋_GB2312" w:eastAsia="仿宋_GB2312" w:hint="eastAsia"/>
          <w:sz w:val="24"/>
        </w:rPr>
        <w:t>（一）采购公告响应书（附件一）；</w:t>
      </w:r>
    </w:p>
    <w:p w14:paraId="1B9834EE" w14:textId="77777777" w:rsidR="00483D76" w:rsidRDefault="002C79B3">
      <w:pPr>
        <w:spacing w:line="440" w:lineRule="exact"/>
        <w:rPr>
          <w:rFonts w:ascii="仿宋_GB2312" w:eastAsia="仿宋_GB2312"/>
          <w:sz w:val="24"/>
        </w:rPr>
      </w:pPr>
      <w:r>
        <w:rPr>
          <w:rFonts w:ascii="仿宋_GB2312" w:eastAsia="仿宋_GB2312" w:hint="eastAsia"/>
          <w:sz w:val="24"/>
        </w:rPr>
        <w:t>（二）报价表（须提供报价明细清单）（附件二）；</w:t>
      </w:r>
    </w:p>
    <w:p w14:paraId="39334589" w14:textId="77777777" w:rsidR="00483D76" w:rsidRDefault="002C79B3">
      <w:pPr>
        <w:spacing w:line="440" w:lineRule="exact"/>
        <w:rPr>
          <w:rFonts w:ascii="仿宋_GB2312" w:eastAsia="仿宋_GB2312"/>
          <w:sz w:val="24"/>
        </w:rPr>
      </w:pPr>
      <w:r>
        <w:rPr>
          <w:rFonts w:ascii="仿宋_GB2312" w:eastAsia="仿宋_GB2312" w:hint="eastAsia"/>
          <w:sz w:val="24"/>
        </w:rPr>
        <w:t>（三）服务承诺表（附件四）；</w:t>
      </w:r>
    </w:p>
    <w:p w14:paraId="7EFF5FA6" w14:textId="77777777" w:rsidR="00483D76" w:rsidRDefault="002C79B3">
      <w:pPr>
        <w:spacing w:line="440" w:lineRule="exact"/>
        <w:rPr>
          <w:rFonts w:ascii="仿宋_GB2312" w:eastAsia="仿宋_GB2312"/>
          <w:sz w:val="24"/>
        </w:rPr>
      </w:pPr>
      <w:r>
        <w:rPr>
          <w:rFonts w:ascii="仿宋_GB2312" w:eastAsia="仿宋_GB2312" w:hint="eastAsia"/>
          <w:sz w:val="24"/>
        </w:rPr>
        <w:t>（四）服务类似的相关业绩证明（以合同为准）。</w:t>
      </w:r>
    </w:p>
    <w:p w14:paraId="26055D11" w14:textId="77777777" w:rsidR="00483D76" w:rsidRDefault="002C79B3">
      <w:pPr>
        <w:spacing w:line="440" w:lineRule="exact"/>
        <w:rPr>
          <w:rFonts w:ascii="仿宋_GB2312" w:eastAsia="仿宋_GB2312"/>
          <w:sz w:val="24"/>
        </w:rPr>
      </w:pPr>
      <w:r>
        <w:rPr>
          <w:rFonts w:ascii="仿宋_GB2312" w:eastAsia="仿宋_GB2312" w:hint="eastAsia"/>
          <w:sz w:val="24"/>
        </w:rPr>
        <w:t xml:space="preserve">（五）法定代表人授权书（附件三）和全权代表身份证复印件； </w:t>
      </w:r>
    </w:p>
    <w:p w14:paraId="36D00F19" w14:textId="77777777" w:rsidR="00483D76" w:rsidRDefault="002C79B3">
      <w:pPr>
        <w:spacing w:line="440" w:lineRule="exact"/>
        <w:rPr>
          <w:rFonts w:ascii="仿宋_GB2312" w:eastAsia="仿宋_GB2312"/>
          <w:sz w:val="24"/>
        </w:rPr>
      </w:pPr>
      <w:r>
        <w:rPr>
          <w:rFonts w:ascii="仿宋_GB2312" w:eastAsia="仿宋_GB2312" w:hint="eastAsia"/>
          <w:sz w:val="24"/>
        </w:rPr>
        <w:t>（六）响应方认为需要的其他文件资料；</w:t>
      </w:r>
    </w:p>
    <w:p w14:paraId="66DFF537" w14:textId="6CCBCDF1" w:rsidR="00483D76" w:rsidRDefault="002C79B3">
      <w:pPr>
        <w:spacing w:line="440" w:lineRule="exact"/>
        <w:rPr>
          <w:rFonts w:ascii="仿宋_GB2312" w:eastAsia="仿宋_GB2312"/>
          <w:sz w:val="24"/>
        </w:rPr>
      </w:pPr>
      <w:r>
        <w:rPr>
          <w:rFonts w:ascii="仿宋_GB2312" w:eastAsia="仿宋_GB2312" w:hint="eastAsia"/>
          <w:sz w:val="24"/>
        </w:rPr>
        <w:t>（七）符合年检的营业执照副本复印件、符合年检的税务登记证书复印件、组织机构代码证副本复印件（加盖公章）</w:t>
      </w:r>
      <w:r w:rsidR="00E90F34">
        <w:rPr>
          <w:rFonts w:ascii="仿宋_GB2312" w:eastAsia="仿宋_GB2312" w:hint="eastAsia"/>
          <w:sz w:val="24"/>
        </w:rPr>
        <w:t>；</w:t>
      </w:r>
    </w:p>
    <w:p w14:paraId="3ED72C42" w14:textId="4C203158" w:rsidR="00E90F34" w:rsidRDefault="00E90F34">
      <w:pPr>
        <w:spacing w:line="440" w:lineRule="exact"/>
        <w:rPr>
          <w:rFonts w:ascii="仿宋_GB2312" w:eastAsia="仿宋_GB2312"/>
          <w:sz w:val="24"/>
        </w:rPr>
      </w:pPr>
      <w:r>
        <w:rPr>
          <w:rFonts w:ascii="仿宋_GB2312" w:eastAsia="仿宋_GB2312" w:hint="eastAsia"/>
          <w:sz w:val="24"/>
        </w:rPr>
        <w:t>（八）用以证明响应方综合实力、技术能力、本项目交付能力、项目团队构成、售后服务能力的相关资料。</w:t>
      </w:r>
    </w:p>
    <w:p w14:paraId="38CF3598"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以上文件密封装订，并在封皮上注明：采购响应方单位名称、项目名称、项目编号、参加的标项、响应方名称、详细地址、全权代表姓名。</w:t>
      </w:r>
    </w:p>
    <w:p w14:paraId="0047D04E"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14:paraId="5E0EE9C5" w14:textId="77777777" w:rsidR="00483D76" w:rsidRPr="00A65FD3" w:rsidRDefault="002C79B3">
      <w:pPr>
        <w:spacing w:line="440" w:lineRule="exact"/>
        <w:rPr>
          <w:rFonts w:ascii="仿宋_GB2312" w:eastAsia="仿宋_GB2312"/>
          <w:bCs/>
          <w:sz w:val="24"/>
        </w:rPr>
      </w:pPr>
      <w:r w:rsidRPr="00A65FD3">
        <w:rPr>
          <w:rFonts w:ascii="仿宋_GB2312" w:eastAsia="仿宋_GB2312" w:hint="eastAsia"/>
          <w:bCs/>
          <w:sz w:val="24"/>
        </w:rPr>
        <w:t>四、响应文件的签署和份数</w:t>
      </w:r>
    </w:p>
    <w:p w14:paraId="7D2B1590" w14:textId="77777777" w:rsidR="00483D76" w:rsidRDefault="002C79B3">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14:paraId="78E72C38" w14:textId="77777777" w:rsidR="00483D76" w:rsidRDefault="002C79B3">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14:paraId="57986ABC" w14:textId="77777777" w:rsidR="00483D76" w:rsidRDefault="002C79B3">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14:paraId="0D439B05" w14:textId="77777777" w:rsidR="00483D76" w:rsidRDefault="002C79B3">
      <w:pPr>
        <w:spacing w:line="440" w:lineRule="exact"/>
        <w:rPr>
          <w:rFonts w:ascii="仿宋_GB2312" w:eastAsia="仿宋_GB2312"/>
          <w:b/>
          <w:bCs/>
          <w:sz w:val="24"/>
        </w:rPr>
      </w:pPr>
      <w:r>
        <w:rPr>
          <w:rFonts w:ascii="仿宋_GB2312" w:eastAsia="仿宋_GB2312" w:hint="eastAsia"/>
          <w:b/>
          <w:bCs/>
          <w:sz w:val="24"/>
        </w:rPr>
        <w:t xml:space="preserve"> </w:t>
      </w:r>
      <w:r>
        <w:rPr>
          <w:rFonts w:ascii="仿宋_GB2312" w:eastAsia="仿宋_GB2312" w:hint="eastAsia"/>
          <w:sz w:val="24"/>
        </w:rPr>
        <w:t>（四）每个标项单独制作标书进行报价。</w:t>
      </w:r>
    </w:p>
    <w:p w14:paraId="759ED7CB" w14:textId="77777777" w:rsidR="00483D76" w:rsidRPr="00A65FD3" w:rsidRDefault="002C79B3">
      <w:pPr>
        <w:spacing w:line="440" w:lineRule="exact"/>
        <w:rPr>
          <w:rFonts w:ascii="仿宋_GB2312" w:eastAsia="仿宋_GB2312"/>
          <w:bCs/>
          <w:sz w:val="24"/>
        </w:rPr>
      </w:pPr>
      <w:r w:rsidRPr="00A65FD3">
        <w:rPr>
          <w:rFonts w:ascii="仿宋_GB2312" w:eastAsia="仿宋_GB2312" w:hint="eastAsia"/>
          <w:bCs/>
          <w:sz w:val="24"/>
        </w:rPr>
        <w:t>五、响应文件的递交</w:t>
      </w:r>
    </w:p>
    <w:p w14:paraId="69C983CD" w14:textId="77777777" w:rsidR="00483D76" w:rsidRDefault="002C79B3">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14:paraId="72D22F74" w14:textId="77777777" w:rsidR="00483D76" w:rsidRDefault="002C79B3">
      <w:pPr>
        <w:spacing w:line="440" w:lineRule="exact"/>
        <w:rPr>
          <w:rFonts w:ascii="仿宋_GB2312" w:eastAsia="仿宋_GB2312"/>
          <w:sz w:val="24"/>
        </w:rPr>
      </w:pPr>
      <w:r>
        <w:rPr>
          <w:rFonts w:ascii="仿宋_GB2312" w:eastAsia="仿宋_GB2312" w:hint="eastAsia"/>
          <w:sz w:val="24"/>
        </w:rPr>
        <w:t>（二）采购人接受响应文件时间</w:t>
      </w:r>
    </w:p>
    <w:p w14:paraId="04736922"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14:paraId="5A94F7B8" w14:textId="77777777" w:rsidR="00483D76" w:rsidRDefault="002C79B3">
      <w:pPr>
        <w:spacing w:line="440" w:lineRule="exact"/>
        <w:rPr>
          <w:rFonts w:ascii="仿宋_GB2312" w:eastAsia="仿宋_GB2312"/>
          <w:sz w:val="24"/>
        </w:rPr>
      </w:pPr>
      <w:r>
        <w:rPr>
          <w:rFonts w:ascii="仿宋_GB2312" w:eastAsia="仿宋_GB2312" w:hint="eastAsia"/>
          <w:sz w:val="24"/>
        </w:rPr>
        <w:lastRenderedPageBreak/>
        <w:t>（三）采购响应文件的补充和修改</w:t>
      </w:r>
    </w:p>
    <w:p w14:paraId="1FF03ACB"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采购响应截止时间前，采购响应方可以书面形式补充和修改，已向采购人递交的采购响应文件，相应部分以最后的补充和修改为准。该书面材料应密封，由响应方代表签字并加盖公章。</w:t>
      </w:r>
    </w:p>
    <w:p w14:paraId="5E0C3544" w14:textId="77777777" w:rsidR="00483D76" w:rsidRDefault="002C79B3">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14:paraId="15646266" w14:textId="77777777" w:rsidR="00483D76" w:rsidRDefault="002C79B3">
      <w:pPr>
        <w:spacing w:line="440" w:lineRule="exact"/>
        <w:rPr>
          <w:rFonts w:ascii="仿宋_GB2312" w:eastAsia="仿宋_GB2312"/>
          <w:sz w:val="24"/>
        </w:rPr>
      </w:pPr>
      <w:r>
        <w:rPr>
          <w:rFonts w:ascii="仿宋_GB2312" w:eastAsia="仿宋_GB2312" w:hint="eastAsia"/>
          <w:sz w:val="24"/>
        </w:rPr>
        <w:t>六、无效响应文件</w:t>
      </w:r>
    </w:p>
    <w:p w14:paraId="471F9DB9"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14:paraId="22F2A4AA" w14:textId="77777777" w:rsidR="00483D76" w:rsidRDefault="002C79B3">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14:paraId="51A3DB28" w14:textId="77777777" w:rsidR="00483D76" w:rsidRDefault="002C79B3">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14:paraId="161B7FBA" w14:textId="77777777" w:rsidR="00483D76" w:rsidRDefault="002C79B3">
      <w:pPr>
        <w:spacing w:line="440" w:lineRule="exact"/>
        <w:rPr>
          <w:rFonts w:ascii="仿宋_GB2312" w:eastAsia="仿宋_GB2312"/>
          <w:sz w:val="24"/>
        </w:rPr>
      </w:pPr>
      <w:r>
        <w:rPr>
          <w:rFonts w:ascii="仿宋_GB2312" w:eastAsia="仿宋_GB2312" w:hint="eastAsia"/>
          <w:sz w:val="24"/>
        </w:rPr>
        <w:t>（三）仅以非纸质文件形式的响应文件；</w:t>
      </w:r>
    </w:p>
    <w:p w14:paraId="37FFAF27" w14:textId="77777777" w:rsidR="00483D76" w:rsidRDefault="002C79B3">
      <w:pPr>
        <w:spacing w:line="440" w:lineRule="exact"/>
        <w:rPr>
          <w:rFonts w:ascii="仿宋_GB2312" w:eastAsia="仿宋_GB2312"/>
          <w:sz w:val="24"/>
        </w:rPr>
      </w:pPr>
      <w:r>
        <w:rPr>
          <w:rFonts w:ascii="仿宋_GB2312" w:eastAsia="仿宋_GB2312" w:hint="eastAsia"/>
          <w:sz w:val="24"/>
        </w:rPr>
        <w:t>（四）响应方未能提供合格的资格文件；</w:t>
      </w:r>
    </w:p>
    <w:p w14:paraId="66EF47ED" w14:textId="77777777" w:rsidR="00483D76" w:rsidRDefault="002C79B3">
      <w:pPr>
        <w:spacing w:line="440" w:lineRule="exact"/>
        <w:rPr>
          <w:rFonts w:ascii="仿宋_GB2312" w:eastAsia="仿宋_GB2312"/>
          <w:sz w:val="24"/>
        </w:rPr>
      </w:pPr>
      <w:r>
        <w:rPr>
          <w:rFonts w:ascii="仿宋_GB2312" w:eastAsia="仿宋_GB2312" w:hint="eastAsia"/>
          <w:sz w:val="24"/>
        </w:rPr>
        <w:t>（五）与采购公告有重大偏离的响应文件；</w:t>
      </w:r>
    </w:p>
    <w:p w14:paraId="04A74A5C" w14:textId="77777777" w:rsidR="00483D76" w:rsidRDefault="002C79B3">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14:paraId="20DC572F" w14:textId="77777777" w:rsidR="00483D76" w:rsidRDefault="002C79B3">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14:paraId="40095C8C" w14:textId="77777777" w:rsidR="00483D76" w:rsidRDefault="002C79B3">
      <w:pPr>
        <w:spacing w:line="440" w:lineRule="exact"/>
        <w:rPr>
          <w:rFonts w:ascii="仿宋_GB2312" w:eastAsia="仿宋_GB2312"/>
          <w:sz w:val="24"/>
        </w:rPr>
      </w:pPr>
      <w:r>
        <w:rPr>
          <w:rFonts w:ascii="仿宋_GB2312" w:eastAsia="仿宋_GB2312" w:hint="eastAsia"/>
          <w:sz w:val="24"/>
        </w:rPr>
        <w:t>七、采购公告答疑</w:t>
      </w:r>
    </w:p>
    <w:p w14:paraId="423042B9" w14:textId="3BDABAF3"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w:t>
      </w:r>
      <w:r w:rsidR="00F95C40">
        <w:rPr>
          <w:rFonts w:ascii="仿宋_GB2312" w:eastAsia="仿宋_GB2312" w:hint="eastAsia"/>
          <w:color w:val="000000"/>
          <w:sz w:val="24"/>
        </w:rPr>
        <w:t>6</w:t>
      </w:r>
      <w:r>
        <w:rPr>
          <w:rFonts w:ascii="仿宋_GB2312" w:eastAsia="仿宋_GB2312" w:hint="eastAsia"/>
          <w:color w:val="000000"/>
          <w:sz w:val="24"/>
        </w:rPr>
        <w:t>年</w:t>
      </w:r>
      <w:r w:rsidR="00F95C40">
        <w:rPr>
          <w:rFonts w:ascii="仿宋_GB2312" w:eastAsia="仿宋_GB2312" w:hint="eastAsia"/>
          <w:color w:val="000000"/>
          <w:sz w:val="24"/>
        </w:rPr>
        <w:t>9</w:t>
      </w:r>
      <w:r>
        <w:rPr>
          <w:rFonts w:ascii="仿宋_GB2312" w:eastAsia="仿宋_GB2312" w:hint="eastAsia"/>
          <w:color w:val="000000"/>
          <w:sz w:val="24"/>
        </w:rPr>
        <w:t>月</w:t>
      </w:r>
      <w:r w:rsidR="00F95C40">
        <w:rPr>
          <w:rFonts w:ascii="仿宋_GB2312" w:eastAsia="仿宋_GB2312" w:hint="eastAsia"/>
          <w:color w:val="000000"/>
          <w:sz w:val="24"/>
        </w:rPr>
        <w:t>3</w:t>
      </w:r>
      <w:r w:rsidR="00C66FC3">
        <w:rPr>
          <w:rFonts w:ascii="仿宋_GB2312" w:eastAsia="仿宋_GB2312" w:hint="eastAsia"/>
          <w:color w:val="000000"/>
          <w:sz w:val="24"/>
        </w:rPr>
        <w:t>0</w:t>
      </w:r>
      <w:r>
        <w:rPr>
          <w:rFonts w:ascii="仿宋_GB2312" w:eastAsia="仿宋_GB2312" w:hint="eastAsia"/>
          <w:color w:val="000000"/>
          <w:sz w:val="24"/>
        </w:rPr>
        <w:t>日</w:t>
      </w:r>
      <w:r>
        <w:rPr>
          <w:rFonts w:ascii="仿宋_GB2312" w:eastAsia="仿宋_GB2312" w:hint="eastAsia"/>
          <w:sz w:val="24"/>
        </w:rPr>
        <w:t>下午14时之前，送至浙江省医疗器械检验研究院招标采购小组（下沙25号大街379号2</w:t>
      </w:r>
      <w:r w:rsidR="00C66FC3">
        <w:rPr>
          <w:rFonts w:ascii="仿宋_GB2312" w:eastAsia="仿宋_GB2312" w:hint="eastAsia"/>
          <w:sz w:val="24"/>
        </w:rPr>
        <w:t>10</w:t>
      </w:r>
      <w:r>
        <w:rPr>
          <w:rFonts w:ascii="仿宋_GB2312" w:eastAsia="仿宋_GB2312" w:hint="eastAsia"/>
          <w:sz w:val="24"/>
        </w:rPr>
        <w:t>室），采购人将做统一答复，如规定时间内未收到任何质疑，则视为各响应方均对此无异议。</w:t>
      </w:r>
    </w:p>
    <w:p w14:paraId="507C8135" w14:textId="77777777" w:rsidR="00483D76" w:rsidRDefault="002C79B3">
      <w:pPr>
        <w:spacing w:line="440" w:lineRule="exact"/>
        <w:rPr>
          <w:rFonts w:ascii="仿宋_GB2312" w:eastAsia="仿宋_GB2312"/>
          <w:sz w:val="24"/>
        </w:rPr>
      </w:pPr>
      <w:r>
        <w:rPr>
          <w:rFonts w:ascii="仿宋_GB2312" w:eastAsia="仿宋_GB2312" w:hint="eastAsia"/>
          <w:sz w:val="24"/>
        </w:rPr>
        <w:t>八、评审办法</w:t>
      </w:r>
    </w:p>
    <w:p w14:paraId="5375AB77" w14:textId="77777777" w:rsidR="00483D76" w:rsidRDefault="002C79B3">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14:paraId="643FCC92" w14:textId="77777777" w:rsidR="00483D76" w:rsidRDefault="002C79B3">
      <w:pPr>
        <w:spacing w:line="440" w:lineRule="exact"/>
        <w:rPr>
          <w:rFonts w:ascii="仿宋_GB2312" w:eastAsia="仿宋_GB2312"/>
          <w:sz w:val="24"/>
        </w:rPr>
      </w:pPr>
      <w:r>
        <w:rPr>
          <w:rFonts w:ascii="仿宋_GB2312" w:eastAsia="仿宋_GB2312" w:hint="eastAsia"/>
          <w:sz w:val="24"/>
        </w:rPr>
        <w:t>九、程序</w:t>
      </w:r>
    </w:p>
    <w:p w14:paraId="7E97DCCB" w14:textId="77777777" w:rsidR="00483D76" w:rsidRDefault="002C79B3">
      <w:pPr>
        <w:spacing w:line="440" w:lineRule="exact"/>
        <w:rPr>
          <w:rFonts w:ascii="仿宋_GB2312" w:eastAsia="仿宋_GB2312"/>
          <w:sz w:val="24"/>
        </w:rPr>
      </w:pPr>
      <w:r>
        <w:rPr>
          <w:rFonts w:ascii="仿宋_GB2312" w:eastAsia="仿宋_GB2312" w:hint="eastAsia"/>
          <w:sz w:val="24"/>
        </w:rPr>
        <w:t>（一）招标采购小组审核响应文件</w:t>
      </w:r>
    </w:p>
    <w:p w14:paraId="22FE5D32" w14:textId="77777777" w:rsidR="00483D76" w:rsidRDefault="002C79B3">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依据采购公告的规定，从响应文件的有效性、完整性和对采购公告的响应程度进行审查，以确定是否对采购公告的实质性要求作出响应。</w:t>
      </w:r>
    </w:p>
    <w:p w14:paraId="134A0DF9" w14:textId="77777777" w:rsidR="00483D76" w:rsidRDefault="002C79B3">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w:t>
      </w:r>
      <w:r>
        <w:rPr>
          <w:rFonts w:ascii="仿宋_GB2312" w:eastAsia="仿宋_GB2312" w:hint="eastAsia"/>
          <w:sz w:val="24"/>
        </w:rPr>
        <w:t>排名第一的单位为中标供应商。</w:t>
      </w:r>
    </w:p>
    <w:p w14:paraId="1B06D5E3"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十、中标通知</w:t>
      </w:r>
    </w:p>
    <w:p w14:paraId="7048236E"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（一）采购结束后，采购人将于七个工作日内在浙江省医疗器械检验研究研究院网站和浙江省政府采购网上发布中标公告，公告期满，如无响应方质疑，由浙江省医疗器械检验研</w:t>
      </w:r>
      <w:r>
        <w:rPr>
          <w:rFonts w:ascii="仿宋_GB2312" w:eastAsia="仿宋_GB2312" w:hint="eastAsia"/>
          <w:sz w:val="24"/>
        </w:rPr>
        <w:lastRenderedPageBreak/>
        <w:t>究院与中标单位签订购销合同。</w:t>
      </w:r>
    </w:p>
    <w:p w14:paraId="1A84151F"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（二）中标通知书发出后，若中标供应商放弃中标，应当承担相应的法律责任，中标通知书对采购人和中标供应商具有同等法律效力。</w:t>
      </w:r>
    </w:p>
    <w:p w14:paraId="582AF7F0"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十一、其他</w:t>
      </w:r>
    </w:p>
    <w:p w14:paraId="03769C71"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（一）如果有确凿证据证明各响应方之间存在串标等舞弊、违法行为，采购人有权拒绝存在此行为的响应方投标或将投标作废。</w:t>
      </w:r>
    </w:p>
    <w:p w14:paraId="785C3DE4"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14:paraId="05BF3F6E"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14:paraId="14F10C25" w14:textId="77777777" w:rsidR="00483D76" w:rsidRDefault="002C79B3">
      <w:pPr>
        <w:spacing w:line="440" w:lineRule="exact"/>
        <w:ind w:firstLineChars="200" w:firstLine="480"/>
        <w:rPr>
          <w:rFonts w:ascii="仿宋_GB2312" w:eastAsia="仿宋_GB2312"/>
          <w:sz w:val="24"/>
        </w:rPr>
      </w:pPr>
      <w:r>
        <w:rPr>
          <w:rFonts w:ascii="仿宋_GB2312" w:eastAsia="仿宋_GB2312" w:hint="eastAsia"/>
          <w:sz w:val="24"/>
        </w:rPr>
        <w:t>（四）本文件未及事项，在签订合同时各方友好商定。</w:t>
      </w:r>
    </w:p>
    <w:p w14:paraId="7E6BAF38" w14:textId="77777777" w:rsidR="00483D76" w:rsidRDefault="00483D76">
      <w:pPr>
        <w:spacing w:line="440" w:lineRule="exact"/>
        <w:rPr>
          <w:rFonts w:ascii="仿宋_GB2312" w:eastAsia="仿宋_GB2312"/>
          <w:sz w:val="24"/>
        </w:rPr>
      </w:pPr>
    </w:p>
    <w:p w14:paraId="10CBA103" w14:textId="77777777" w:rsidR="00483D76" w:rsidRDefault="002C79B3">
      <w:pPr>
        <w:widowControl/>
        <w:jc w:val="left"/>
        <w:rPr>
          <w:rFonts w:ascii="仿宋_GB2312" w:eastAsia="仿宋_GB2312"/>
          <w:b/>
          <w:sz w:val="24"/>
        </w:rPr>
      </w:pPr>
      <w:r>
        <w:rPr>
          <w:rFonts w:ascii="仿宋_GB2312" w:eastAsia="仿宋_GB2312"/>
          <w:b/>
          <w:sz w:val="24"/>
        </w:rPr>
        <w:br w:type="page"/>
      </w:r>
    </w:p>
    <w:p w14:paraId="6EECBC70" w14:textId="77777777" w:rsidR="00483D76" w:rsidRDefault="002C79B3">
      <w:pPr>
        <w:ind w:right="-670"/>
        <w:jc w:val="center"/>
        <w:rPr>
          <w:rFonts w:ascii="仿宋_GB2312" w:eastAsia="仿宋_GB2312"/>
          <w:b/>
          <w:bCs/>
          <w:sz w:val="24"/>
        </w:rPr>
      </w:pPr>
      <w:r>
        <w:rPr>
          <w:rFonts w:ascii="仿宋_GB2312" w:eastAsia="仿宋_GB2312" w:hint="eastAsia"/>
          <w:b/>
          <w:sz w:val="24"/>
        </w:rPr>
        <w:lastRenderedPageBreak/>
        <w:t xml:space="preserve">第三部分 </w:t>
      </w:r>
      <w:r>
        <w:rPr>
          <w:rFonts w:ascii="仿宋_GB2312" w:eastAsia="仿宋_GB2312" w:hint="eastAsia"/>
          <w:b/>
          <w:bCs/>
          <w:sz w:val="24"/>
        </w:rPr>
        <w:t>响应文件（格式）附表</w:t>
      </w:r>
    </w:p>
    <w:p w14:paraId="0B06186A" w14:textId="77777777" w:rsidR="00483D76" w:rsidRDefault="00483D76">
      <w:pPr>
        <w:ind w:right="-670"/>
        <w:jc w:val="center"/>
        <w:rPr>
          <w:rFonts w:ascii="仿宋_GB2312" w:eastAsia="仿宋_GB2312"/>
          <w:b/>
          <w:bCs/>
          <w:sz w:val="24"/>
        </w:rPr>
      </w:pPr>
    </w:p>
    <w:p w14:paraId="03E35A93" w14:textId="77777777" w:rsidR="00483D76" w:rsidRDefault="00483D76">
      <w:pPr>
        <w:ind w:right="-670"/>
        <w:jc w:val="center"/>
        <w:rPr>
          <w:rFonts w:ascii="仿宋_GB2312" w:eastAsia="仿宋_GB2312"/>
          <w:b/>
          <w:bCs/>
          <w:sz w:val="24"/>
        </w:rPr>
      </w:pPr>
    </w:p>
    <w:p w14:paraId="4416787E" w14:textId="77777777" w:rsidR="00483D76" w:rsidRDefault="00483D76">
      <w:pPr>
        <w:ind w:right="-670"/>
        <w:jc w:val="center"/>
        <w:rPr>
          <w:rFonts w:ascii="仿宋_GB2312" w:eastAsia="仿宋_GB2312"/>
          <w:b/>
          <w:bCs/>
          <w:sz w:val="24"/>
        </w:rPr>
      </w:pPr>
    </w:p>
    <w:p w14:paraId="2D19515E" w14:textId="77777777" w:rsidR="00483D76" w:rsidRDefault="002C79B3">
      <w:pPr>
        <w:ind w:right="-670"/>
        <w:rPr>
          <w:rFonts w:ascii="仿宋_GB2312" w:eastAsia="仿宋_GB2312"/>
          <w:b/>
          <w:sz w:val="24"/>
        </w:rPr>
      </w:pPr>
      <w:r>
        <w:rPr>
          <w:rFonts w:ascii="仿宋_GB2312" w:eastAsia="仿宋_GB2312" w:hint="eastAsia"/>
          <w:b/>
          <w:sz w:val="24"/>
        </w:rPr>
        <w:t>附件一</w:t>
      </w:r>
    </w:p>
    <w:p w14:paraId="3F534396" w14:textId="77777777" w:rsidR="00483D76" w:rsidRDefault="002C79B3">
      <w:pPr>
        <w:ind w:left="540" w:firstLine="30"/>
        <w:jc w:val="center"/>
        <w:rPr>
          <w:rFonts w:ascii="仿宋_GB2312" w:eastAsia="仿宋_GB2312"/>
          <w:b/>
          <w:sz w:val="24"/>
        </w:rPr>
      </w:pPr>
      <w:r>
        <w:rPr>
          <w:rFonts w:ascii="仿宋_GB2312" w:eastAsia="仿宋_GB2312" w:hint="eastAsia"/>
          <w:b/>
          <w:sz w:val="24"/>
        </w:rPr>
        <w:t>响应书</w:t>
      </w:r>
    </w:p>
    <w:p w14:paraId="7854B36C" w14:textId="77777777" w:rsidR="00483D76" w:rsidRDefault="002C79B3">
      <w:pPr>
        <w:tabs>
          <w:tab w:val="left" w:pos="6499"/>
        </w:tabs>
        <w:spacing w:line="360" w:lineRule="auto"/>
        <w:jc w:val="left"/>
        <w:rPr>
          <w:rFonts w:ascii="仿宋_GB2312" w:eastAsia="仿宋_GB2312"/>
          <w:sz w:val="24"/>
        </w:rPr>
      </w:pPr>
      <w:r>
        <w:rPr>
          <w:rFonts w:ascii="仿宋_GB2312" w:eastAsia="仿宋_GB2312"/>
          <w:sz w:val="24"/>
        </w:rPr>
        <w:tab/>
      </w:r>
    </w:p>
    <w:p w14:paraId="64741F95" w14:textId="77777777" w:rsidR="00483D76" w:rsidRDefault="002C79B3">
      <w:pPr>
        <w:spacing w:line="600" w:lineRule="exact"/>
        <w:jc w:val="left"/>
        <w:rPr>
          <w:rFonts w:ascii="仿宋_GB2312" w:eastAsia="仿宋_GB2312"/>
          <w:sz w:val="24"/>
        </w:rPr>
      </w:pPr>
      <w:r>
        <w:rPr>
          <w:rFonts w:ascii="仿宋_GB2312" w:eastAsia="仿宋_GB2312" w:hint="eastAsia"/>
          <w:sz w:val="24"/>
        </w:rPr>
        <w:t>浙江省医疗器械检验研究院：</w:t>
      </w:r>
    </w:p>
    <w:p w14:paraId="55EC7FF4" w14:textId="77777777" w:rsidR="00483D76" w:rsidRDefault="002C79B3">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(响应方单位全称)</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14:paraId="6CF591E6" w14:textId="77777777" w:rsidR="00483D76" w:rsidRDefault="002C79B3">
      <w:pPr>
        <w:spacing w:line="360" w:lineRule="auto"/>
        <w:ind w:firstLineChars="192" w:firstLine="461"/>
        <w:rPr>
          <w:rFonts w:ascii="仿宋_GB2312" w:eastAsia="仿宋_GB2312" w:hAnsi="宋体" w:hint="eastAsia"/>
          <w:sz w:val="24"/>
        </w:rPr>
      </w:pPr>
      <w:r>
        <w:rPr>
          <w:rFonts w:ascii="仿宋_GB2312" w:eastAsia="仿宋_GB2312" w:hAnsi="宋体" w:hint="eastAsia"/>
          <w:sz w:val="24"/>
        </w:rPr>
        <w:t>1、我方已详细阅读了全部采购公告，愿意接受采购公告的各项要求。</w:t>
      </w:r>
    </w:p>
    <w:p w14:paraId="23EB11BA" w14:textId="77777777" w:rsidR="00483D76" w:rsidRDefault="002C79B3">
      <w:pPr>
        <w:spacing w:line="360" w:lineRule="auto"/>
        <w:ind w:firstLineChars="192" w:firstLine="461"/>
        <w:rPr>
          <w:rFonts w:ascii="仿宋_GB2312" w:eastAsia="仿宋_GB2312" w:hAnsi="宋体" w:hint="eastAsia"/>
          <w:sz w:val="24"/>
        </w:rPr>
      </w:pPr>
      <w:r>
        <w:rPr>
          <w:rFonts w:ascii="仿宋_GB2312" w:eastAsia="仿宋_GB2312" w:hAnsi="宋体" w:hint="eastAsia"/>
          <w:sz w:val="24"/>
        </w:rPr>
        <w:t>2、我方提供采购公告要求的全部资料，并保证其真实性、合法性。</w:t>
      </w:r>
    </w:p>
    <w:p w14:paraId="0C13D913" w14:textId="77777777" w:rsidR="00483D76" w:rsidRDefault="002C79B3">
      <w:pPr>
        <w:spacing w:line="360" w:lineRule="auto"/>
        <w:ind w:firstLineChars="192" w:firstLine="461"/>
        <w:rPr>
          <w:rFonts w:ascii="仿宋_GB2312" w:eastAsia="仿宋_GB2312" w:hAnsi="宋体" w:hint="eastAsia"/>
          <w:sz w:val="24"/>
        </w:rPr>
      </w:pPr>
      <w:r>
        <w:rPr>
          <w:rFonts w:ascii="仿宋_GB2312" w:eastAsia="仿宋_GB2312" w:hAnsi="宋体" w:hint="eastAsia"/>
          <w:sz w:val="24"/>
        </w:rPr>
        <w:t>3、若中标，我方将按采购公告规定履行合同责任和义务。</w:t>
      </w:r>
    </w:p>
    <w:p w14:paraId="707B72D5" w14:textId="77777777" w:rsidR="00483D76" w:rsidRDefault="002C79B3">
      <w:pPr>
        <w:spacing w:line="360" w:lineRule="auto"/>
        <w:ind w:firstLineChars="192" w:firstLine="461"/>
        <w:rPr>
          <w:rFonts w:ascii="仿宋_GB2312" w:eastAsia="仿宋_GB2312" w:hAnsi="宋体" w:hint="eastAsia"/>
          <w:sz w:val="24"/>
        </w:rPr>
      </w:pPr>
      <w:r>
        <w:rPr>
          <w:rFonts w:ascii="仿宋_GB2312" w:eastAsia="仿宋_GB2312" w:hAnsi="宋体" w:hint="eastAsia"/>
          <w:sz w:val="24"/>
        </w:rPr>
        <w:t>4、响应书自开标日起有效期为60个工作日。</w:t>
      </w:r>
    </w:p>
    <w:p w14:paraId="4AF159C7" w14:textId="77777777" w:rsidR="00483D76" w:rsidRDefault="002C79B3">
      <w:pPr>
        <w:spacing w:line="360" w:lineRule="auto"/>
        <w:ind w:firstLineChars="192" w:firstLine="461"/>
        <w:rPr>
          <w:rFonts w:ascii="仿宋_GB2312" w:eastAsia="仿宋_GB2312" w:hAnsi="宋体" w:hint="eastAsia"/>
          <w:sz w:val="24"/>
        </w:rPr>
      </w:pPr>
      <w:r>
        <w:rPr>
          <w:rFonts w:ascii="仿宋_GB2312" w:eastAsia="仿宋_GB2312" w:hAnsi="宋体" w:hint="eastAsia"/>
          <w:sz w:val="24"/>
        </w:rPr>
        <w:t>5、我方与本次采购有关的一切正式来往通讯请寄：</w:t>
      </w:r>
    </w:p>
    <w:p w14:paraId="280DFFA3" w14:textId="77777777" w:rsidR="00483D76" w:rsidRDefault="002C79B3">
      <w:pPr>
        <w:spacing w:line="600" w:lineRule="exact"/>
        <w:ind w:left="540" w:firstLine="30"/>
        <w:jc w:val="left"/>
        <w:rPr>
          <w:rFonts w:ascii="仿宋_GB2312" w:eastAsia="仿宋_GB2312"/>
          <w:sz w:val="24"/>
        </w:rPr>
      </w:pPr>
      <w:r>
        <w:rPr>
          <w:rFonts w:ascii="仿宋_GB2312" w:eastAsia="仿宋_GB2312" w:hint="eastAsia"/>
          <w:sz w:val="24"/>
        </w:rPr>
        <w:t xml:space="preserve">       地址：</w:t>
      </w:r>
      <w:r>
        <w:rPr>
          <w:rFonts w:ascii="仿宋_GB2312" w:eastAsia="仿宋_GB2312" w:hint="eastAsia"/>
          <w:sz w:val="24"/>
          <w:u w:val="single"/>
        </w:rPr>
        <w:t xml:space="preserve">                  </w:t>
      </w:r>
      <w:r>
        <w:rPr>
          <w:rFonts w:ascii="仿宋_GB2312" w:eastAsia="仿宋_GB2312" w:hint="eastAsia"/>
          <w:sz w:val="24"/>
        </w:rPr>
        <w:t>邮编：</w:t>
      </w:r>
      <w:r>
        <w:rPr>
          <w:rFonts w:ascii="仿宋_GB2312" w:eastAsia="仿宋_GB2312" w:hint="eastAsia"/>
          <w:sz w:val="24"/>
          <w:u w:val="single"/>
        </w:rPr>
        <w:t xml:space="preserve">               </w:t>
      </w:r>
    </w:p>
    <w:p w14:paraId="3C14C99C" w14:textId="77777777" w:rsidR="00483D76" w:rsidRDefault="002C79B3">
      <w:pPr>
        <w:spacing w:line="600" w:lineRule="exact"/>
        <w:ind w:left="540" w:firstLine="30"/>
        <w:jc w:val="left"/>
        <w:rPr>
          <w:rFonts w:ascii="仿宋_GB2312" w:eastAsia="仿宋_GB2312"/>
          <w:sz w:val="24"/>
        </w:rPr>
      </w:pP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w:t>
      </w:r>
    </w:p>
    <w:p w14:paraId="048744C3" w14:textId="77777777" w:rsidR="00483D76" w:rsidRDefault="00483D76">
      <w:pPr>
        <w:spacing w:line="600" w:lineRule="exact"/>
        <w:ind w:left="540" w:firstLine="30"/>
        <w:jc w:val="left"/>
        <w:rPr>
          <w:rFonts w:ascii="仿宋_GB2312" w:eastAsia="仿宋_GB2312"/>
          <w:sz w:val="24"/>
        </w:rPr>
      </w:pPr>
    </w:p>
    <w:p w14:paraId="54658D35" w14:textId="77777777" w:rsidR="00483D76" w:rsidRDefault="002C79B3">
      <w:pPr>
        <w:spacing w:line="600" w:lineRule="exact"/>
        <w:ind w:left="540" w:firstLine="30"/>
        <w:jc w:val="left"/>
        <w:rPr>
          <w:rFonts w:ascii="仿宋_GB2312" w:eastAsia="仿宋_GB2312"/>
          <w:sz w:val="24"/>
        </w:rPr>
      </w:pPr>
      <w:r>
        <w:rPr>
          <w:rFonts w:ascii="仿宋_GB2312" w:eastAsia="仿宋_GB2312" w:hint="eastAsia"/>
          <w:sz w:val="24"/>
        </w:rPr>
        <w:t xml:space="preserve">       响应方名称：</w:t>
      </w:r>
      <w:r>
        <w:rPr>
          <w:rFonts w:ascii="仿宋_GB2312" w:eastAsia="仿宋_GB2312" w:hint="eastAsia"/>
          <w:sz w:val="24"/>
          <w:u w:val="single"/>
        </w:rPr>
        <w:t xml:space="preserve">                    </w:t>
      </w:r>
      <w:r>
        <w:rPr>
          <w:rFonts w:ascii="仿宋_GB2312" w:eastAsia="仿宋_GB2312" w:hint="eastAsia"/>
          <w:sz w:val="24"/>
        </w:rPr>
        <w:t>（公章）</w:t>
      </w:r>
    </w:p>
    <w:p w14:paraId="56E71613" w14:textId="77777777" w:rsidR="00483D76" w:rsidRDefault="002C79B3">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r>
        <w:rPr>
          <w:rFonts w:ascii="仿宋_GB2312" w:eastAsia="仿宋_GB2312" w:hint="eastAsia"/>
          <w:sz w:val="24"/>
          <w:u w:val="single"/>
        </w:rPr>
        <w:t xml:space="preserve">                  </w:t>
      </w:r>
    </w:p>
    <w:p w14:paraId="7A46BF59" w14:textId="77777777" w:rsidR="00483D76" w:rsidRDefault="002C79B3">
      <w:pPr>
        <w:spacing w:line="600" w:lineRule="exact"/>
        <w:ind w:left="540" w:firstLine="30"/>
        <w:jc w:val="left"/>
        <w:rPr>
          <w:rFonts w:ascii="仿宋_GB2312" w:eastAsia="仿宋_GB2312"/>
          <w:sz w:val="24"/>
        </w:rPr>
      </w:pPr>
      <w:r>
        <w:rPr>
          <w:rFonts w:ascii="仿宋_GB2312" w:eastAsia="仿宋_GB2312" w:hint="eastAsia"/>
          <w:sz w:val="24"/>
        </w:rPr>
        <w:t xml:space="preserve">       响应日期：</w:t>
      </w:r>
      <w:r>
        <w:rPr>
          <w:rFonts w:ascii="仿宋_GB2312" w:eastAsia="仿宋_GB2312" w:hint="eastAsia"/>
          <w:sz w:val="24"/>
          <w:u w:val="single"/>
        </w:rPr>
        <w:t xml:space="preserve">         </w:t>
      </w:r>
      <w:r>
        <w:rPr>
          <w:rFonts w:ascii="仿宋_GB2312" w:eastAsia="仿宋_GB2312" w:hint="eastAsia"/>
          <w:sz w:val="24"/>
        </w:rPr>
        <w:t>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14:paraId="0727C17B" w14:textId="77777777" w:rsidR="00483D76" w:rsidRDefault="00483D76">
      <w:pPr>
        <w:spacing w:line="600" w:lineRule="exact"/>
        <w:ind w:left="540" w:firstLine="30"/>
        <w:jc w:val="left"/>
        <w:rPr>
          <w:rFonts w:ascii="仿宋_GB2312" w:eastAsia="仿宋_GB2312"/>
          <w:b/>
          <w:sz w:val="24"/>
        </w:rPr>
      </w:pPr>
    </w:p>
    <w:p w14:paraId="1B3640CF" w14:textId="77777777" w:rsidR="00483D76" w:rsidRDefault="00483D76">
      <w:pPr>
        <w:spacing w:line="600" w:lineRule="exact"/>
        <w:ind w:left="540" w:firstLine="30"/>
        <w:jc w:val="left"/>
        <w:rPr>
          <w:rFonts w:ascii="仿宋_GB2312" w:eastAsia="仿宋_GB2312"/>
          <w:b/>
          <w:sz w:val="24"/>
        </w:rPr>
        <w:sectPr w:rsidR="00483D76" w:rsidSect="00345F61">
          <w:pgSz w:w="11906" w:h="16838"/>
          <w:pgMar w:top="1418" w:right="1134" w:bottom="1134" w:left="1134" w:header="851" w:footer="992" w:gutter="0"/>
          <w:pgNumType w:start="1"/>
          <w:cols w:space="720"/>
          <w:titlePg/>
          <w:docGrid w:linePitch="312"/>
        </w:sectPr>
      </w:pPr>
    </w:p>
    <w:p w14:paraId="0B6116BA" w14:textId="77777777" w:rsidR="00483D76" w:rsidRDefault="002C79B3">
      <w:pPr>
        <w:spacing w:line="600" w:lineRule="exact"/>
        <w:jc w:val="left"/>
        <w:rPr>
          <w:rFonts w:ascii="仿宋_GB2312" w:eastAsia="仿宋_GB2312"/>
          <w:b/>
          <w:sz w:val="24"/>
        </w:rPr>
      </w:pPr>
      <w:r>
        <w:rPr>
          <w:rFonts w:ascii="仿宋_GB2312" w:eastAsia="仿宋_GB2312" w:hint="eastAsia"/>
          <w:b/>
          <w:sz w:val="24"/>
        </w:rPr>
        <w:lastRenderedPageBreak/>
        <w:t xml:space="preserve">附件二  </w:t>
      </w:r>
    </w:p>
    <w:p w14:paraId="26B182A9" w14:textId="77777777" w:rsidR="00483D76" w:rsidRDefault="00483D76">
      <w:pPr>
        <w:spacing w:line="600" w:lineRule="exact"/>
        <w:jc w:val="left"/>
        <w:rPr>
          <w:rFonts w:ascii="仿宋_GB2312" w:eastAsia="仿宋_GB2312"/>
          <w:b/>
          <w:sz w:val="24"/>
        </w:rPr>
      </w:pPr>
    </w:p>
    <w:p w14:paraId="02EE63DE" w14:textId="77777777" w:rsidR="00483D76" w:rsidRDefault="002C79B3">
      <w:pPr>
        <w:ind w:left="1"/>
        <w:jc w:val="center"/>
        <w:rPr>
          <w:rFonts w:ascii="仿宋_GB2312" w:eastAsia="仿宋_GB2312"/>
          <w:b/>
          <w:sz w:val="24"/>
        </w:rPr>
      </w:pPr>
      <w:r>
        <w:rPr>
          <w:rFonts w:ascii="仿宋_GB2312" w:eastAsia="仿宋_GB2312" w:hint="eastAsia"/>
          <w:b/>
          <w:sz w:val="24"/>
        </w:rPr>
        <w:t>报 价 表</w:t>
      </w:r>
    </w:p>
    <w:p w14:paraId="0E79E04B" w14:textId="77777777" w:rsidR="00483D76" w:rsidRDefault="00483D76">
      <w:pPr>
        <w:ind w:leftChars="257" w:left="540" w:firstLineChars="808" w:firstLine="1947"/>
        <w:rPr>
          <w:rFonts w:ascii="仿宋_GB2312" w:eastAsia="仿宋_GB2312"/>
          <w:b/>
          <w:sz w:val="24"/>
        </w:rPr>
      </w:pPr>
    </w:p>
    <w:p w14:paraId="749E49E7" w14:textId="77777777" w:rsidR="00483D76" w:rsidRDefault="002C79B3" w:rsidP="00F90968">
      <w:pPr>
        <w:spacing w:afterLines="50" w:after="120" w:line="540" w:lineRule="exact"/>
        <w:ind w:firstLine="28"/>
        <w:rPr>
          <w:rFonts w:ascii="仿宋_GB2312" w:eastAsia="仿宋_GB2312" w:hAnsi="宋体" w:hint="eastAsia"/>
          <w:spacing w:val="20"/>
          <w:sz w:val="24"/>
        </w:rPr>
      </w:pPr>
      <w:r>
        <w:rPr>
          <w:rFonts w:ascii="仿宋_GB2312" w:eastAsia="仿宋_GB2312" w:hint="eastAsia"/>
          <w:sz w:val="24"/>
        </w:rPr>
        <w:t>响应方名称：</w:t>
      </w:r>
      <w:r>
        <w:rPr>
          <w:rFonts w:ascii="仿宋_GB2312" w:eastAsia="仿宋_GB2312" w:hint="eastAsia"/>
          <w:sz w:val="24"/>
          <w:u w:val="single"/>
        </w:rPr>
        <w:t xml:space="preserve">             </w:t>
      </w:r>
      <w:r>
        <w:rPr>
          <w:rFonts w:ascii="仿宋_GB2312" w:eastAsia="仿宋_GB2312" w:hint="eastAsia"/>
          <w:sz w:val="24"/>
        </w:rPr>
        <w:t xml:space="preserve">（公章）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6"/>
        <w:gridCol w:w="1870"/>
        <w:gridCol w:w="3422"/>
      </w:tblGrid>
      <w:tr w:rsidR="00483D76" w14:paraId="4995F821" w14:textId="77777777" w:rsidTr="00451F94">
        <w:tc>
          <w:tcPr>
            <w:tcW w:w="3996" w:type="dxa"/>
          </w:tcPr>
          <w:p w14:paraId="77861DA6" w14:textId="77777777" w:rsidR="00483D76" w:rsidRDefault="002C79B3">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14:paraId="6F2C5786" w14:textId="77777777" w:rsidR="00483D76" w:rsidRDefault="002C79B3">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14:paraId="13269104" w14:textId="77777777" w:rsidR="00483D76" w:rsidRDefault="002C79B3">
            <w:pPr>
              <w:spacing w:line="440" w:lineRule="exact"/>
              <w:jc w:val="center"/>
              <w:rPr>
                <w:rFonts w:ascii="仿宋_GB2312" w:eastAsia="仿宋_GB2312"/>
                <w:sz w:val="24"/>
              </w:rPr>
            </w:pPr>
            <w:r>
              <w:rPr>
                <w:rFonts w:ascii="仿宋_GB2312" w:eastAsia="仿宋_GB2312" w:hint="eastAsia"/>
                <w:sz w:val="24"/>
              </w:rPr>
              <w:t>报价</w:t>
            </w:r>
          </w:p>
        </w:tc>
      </w:tr>
      <w:tr w:rsidR="00483D76" w14:paraId="24ECD897" w14:textId="77777777" w:rsidTr="00451F94">
        <w:trPr>
          <w:trHeight w:val="545"/>
        </w:trPr>
        <w:tc>
          <w:tcPr>
            <w:tcW w:w="3996" w:type="dxa"/>
          </w:tcPr>
          <w:p w14:paraId="195CF43D" w14:textId="77777777" w:rsidR="00483D76" w:rsidRDefault="00483D76">
            <w:pPr>
              <w:spacing w:line="440" w:lineRule="exact"/>
              <w:jc w:val="center"/>
              <w:rPr>
                <w:rFonts w:ascii="仿宋_GB2312" w:eastAsia="仿宋_GB2312"/>
                <w:sz w:val="24"/>
              </w:rPr>
            </w:pPr>
          </w:p>
        </w:tc>
        <w:tc>
          <w:tcPr>
            <w:tcW w:w="1870" w:type="dxa"/>
          </w:tcPr>
          <w:p w14:paraId="1E12915E" w14:textId="77777777" w:rsidR="00483D76" w:rsidRDefault="00483D76">
            <w:pPr>
              <w:spacing w:line="440" w:lineRule="exact"/>
              <w:jc w:val="center"/>
              <w:rPr>
                <w:rFonts w:ascii="仿宋_GB2312" w:eastAsia="仿宋_GB2312"/>
                <w:sz w:val="24"/>
              </w:rPr>
            </w:pPr>
          </w:p>
        </w:tc>
        <w:tc>
          <w:tcPr>
            <w:tcW w:w="3422" w:type="dxa"/>
          </w:tcPr>
          <w:p w14:paraId="70FFEB25" w14:textId="77777777" w:rsidR="00483D76" w:rsidRDefault="00483D76">
            <w:pPr>
              <w:tabs>
                <w:tab w:val="left" w:pos="660"/>
              </w:tabs>
              <w:rPr>
                <w:rFonts w:ascii="仿宋_GB2312" w:eastAsia="仿宋_GB2312"/>
                <w:sz w:val="24"/>
              </w:rPr>
            </w:pPr>
          </w:p>
        </w:tc>
      </w:tr>
      <w:tr w:rsidR="00483D76" w14:paraId="007622E3" w14:textId="77777777" w:rsidTr="00451F94">
        <w:trPr>
          <w:trHeight w:val="545"/>
        </w:trPr>
        <w:tc>
          <w:tcPr>
            <w:tcW w:w="3996" w:type="dxa"/>
          </w:tcPr>
          <w:p w14:paraId="2D3DCCEF" w14:textId="77777777" w:rsidR="00483D76" w:rsidRDefault="00483D76">
            <w:pPr>
              <w:spacing w:line="440" w:lineRule="exact"/>
              <w:jc w:val="center"/>
              <w:rPr>
                <w:rFonts w:ascii="仿宋_GB2312" w:eastAsia="仿宋_GB2312"/>
                <w:sz w:val="24"/>
              </w:rPr>
            </w:pPr>
          </w:p>
        </w:tc>
        <w:tc>
          <w:tcPr>
            <w:tcW w:w="1870" w:type="dxa"/>
          </w:tcPr>
          <w:p w14:paraId="36EBA984" w14:textId="77777777" w:rsidR="00483D76" w:rsidRDefault="00483D76">
            <w:pPr>
              <w:spacing w:line="440" w:lineRule="exact"/>
              <w:jc w:val="center"/>
              <w:rPr>
                <w:rFonts w:ascii="仿宋_GB2312" w:eastAsia="仿宋_GB2312"/>
                <w:sz w:val="24"/>
              </w:rPr>
            </w:pPr>
          </w:p>
        </w:tc>
        <w:tc>
          <w:tcPr>
            <w:tcW w:w="3422" w:type="dxa"/>
          </w:tcPr>
          <w:p w14:paraId="09D30BBE" w14:textId="77777777" w:rsidR="00483D76" w:rsidRDefault="00483D76">
            <w:pPr>
              <w:spacing w:line="440" w:lineRule="exact"/>
              <w:jc w:val="center"/>
              <w:rPr>
                <w:rFonts w:ascii="仿宋_GB2312" w:eastAsia="仿宋_GB2312"/>
                <w:sz w:val="24"/>
              </w:rPr>
            </w:pPr>
          </w:p>
        </w:tc>
      </w:tr>
    </w:tbl>
    <w:p w14:paraId="53F29239" w14:textId="77777777" w:rsidR="003332A4" w:rsidRPr="00451F94" w:rsidRDefault="003332A4" w:rsidP="003332A4">
      <w:pPr>
        <w:spacing w:line="440" w:lineRule="exact"/>
        <w:ind w:firstLineChars="200" w:firstLine="480"/>
        <w:rPr>
          <w:rFonts w:ascii="仿宋_GB2312" w:eastAsia="仿宋_GB2312"/>
          <w:color w:val="000000" w:themeColor="text1"/>
          <w:sz w:val="24"/>
        </w:rPr>
      </w:pPr>
    </w:p>
    <w:p w14:paraId="5B98A2F3" w14:textId="77777777" w:rsidR="00483D76" w:rsidRDefault="002C79B3" w:rsidP="00F90968">
      <w:pPr>
        <w:spacing w:beforeLines="100" w:before="240" w:line="540" w:lineRule="exact"/>
        <w:rPr>
          <w:rFonts w:ascii="仿宋_GB2312" w:eastAsia="仿宋_GB2312"/>
          <w:sz w:val="24"/>
          <w:u w:val="single"/>
        </w:rPr>
      </w:pPr>
      <w:r>
        <w:rPr>
          <w:rFonts w:ascii="仿宋_GB2312" w:eastAsia="仿宋_GB2312" w:hint="eastAsia"/>
          <w:sz w:val="24"/>
        </w:rPr>
        <w:t>全权代表签字：</w:t>
      </w:r>
      <w:r>
        <w:rPr>
          <w:rFonts w:ascii="仿宋_GB2312" w:eastAsia="仿宋_GB2312" w:hint="eastAsia"/>
          <w:sz w:val="24"/>
          <w:u w:val="single"/>
        </w:rPr>
        <w:t xml:space="preserve">              </w:t>
      </w:r>
      <w:r>
        <w:rPr>
          <w:rFonts w:ascii="仿宋_GB2312" w:eastAsia="仿宋_GB2312" w:hint="eastAsia"/>
          <w:sz w:val="24"/>
        </w:rPr>
        <w:t xml:space="preserve">       日期：</w:t>
      </w:r>
      <w:r>
        <w:rPr>
          <w:rFonts w:ascii="仿宋_GB2312" w:eastAsia="仿宋_GB2312" w:hint="eastAsia"/>
          <w:sz w:val="24"/>
          <w:u w:val="single"/>
        </w:rPr>
        <w:t xml:space="preserve">                  </w:t>
      </w:r>
    </w:p>
    <w:p w14:paraId="09B01940" w14:textId="77777777" w:rsidR="00483D76" w:rsidRDefault="00483D76">
      <w:pPr>
        <w:spacing w:line="360" w:lineRule="auto"/>
        <w:rPr>
          <w:rFonts w:ascii="仿宋_GB2312" w:eastAsia="仿宋_GB2312" w:hAnsi="宋体" w:hint="eastAsia"/>
          <w:sz w:val="24"/>
        </w:rPr>
        <w:sectPr w:rsidR="00483D76" w:rsidSect="00345F61">
          <w:pgSz w:w="11906" w:h="16838"/>
          <w:pgMar w:top="1701" w:right="1418" w:bottom="1134" w:left="1418" w:header="851" w:footer="992" w:gutter="0"/>
          <w:cols w:space="720"/>
          <w:titlePg/>
          <w:docGrid w:linePitch="312"/>
        </w:sectPr>
      </w:pPr>
    </w:p>
    <w:p w14:paraId="43C55EFA" w14:textId="77777777" w:rsidR="00483D76" w:rsidRDefault="002C79B3">
      <w:pPr>
        <w:rPr>
          <w:b/>
          <w:sz w:val="24"/>
        </w:rPr>
      </w:pPr>
      <w:r>
        <w:rPr>
          <w:rFonts w:hint="eastAsia"/>
          <w:b/>
          <w:sz w:val="24"/>
        </w:rPr>
        <w:lastRenderedPageBreak/>
        <w:t>附件三</w:t>
      </w:r>
    </w:p>
    <w:p w14:paraId="05D9758A" w14:textId="77777777" w:rsidR="00483D76" w:rsidRDefault="002C79B3">
      <w:pPr>
        <w:ind w:left="540" w:firstLine="30"/>
        <w:jc w:val="center"/>
        <w:rPr>
          <w:b/>
          <w:sz w:val="24"/>
        </w:rPr>
      </w:pPr>
      <w:r>
        <w:rPr>
          <w:rFonts w:hint="eastAsia"/>
          <w:b/>
          <w:sz w:val="24"/>
        </w:rPr>
        <w:t>法定代表人授权书</w:t>
      </w:r>
    </w:p>
    <w:p w14:paraId="027EE503" w14:textId="77777777" w:rsidR="00483D76" w:rsidRDefault="00483D76">
      <w:pPr>
        <w:rPr>
          <w:sz w:val="24"/>
        </w:rPr>
      </w:pPr>
    </w:p>
    <w:p w14:paraId="59244834" w14:textId="77777777" w:rsidR="00483D76" w:rsidRDefault="002C79B3">
      <w:pPr>
        <w:rPr>
          <w:rFonts w:ascii="仿宋_GB2312" w:eastAsia="仿宋_GB2312"/>
          <w:sz w:val="24"/>
        </w:rPr>
      </w:pPr>
      <w:r>
        <w:rPr>
          <w:rFonts w:ascii="仿宋_GB2312" w:eastAsia="仿宋_GB2312" w:hint="eastAsia"/>
          <w:sz w:val="24"/>
        </w:rPr>
        <w:t>致浙江省医疗器械检验研究院：</w:t>
      </w:r>
    </w:p>
    <w:p w14:paraId="5FF2E1DC" w14:textId="77777777" w:rsidR="00483D76" w:rsidRDefault="002C79B3">
      <w:pPr>
        <w:spacing w:line="600" w:lineRule="exact"/>
        <w:rPr>
          <w:rFonts w:ascii="仿宋_GB2312" w:eastAsia="仿宋_GB2312"/>
          <w:sz w:val="24"/>
        </w:rPr>
      </w:pPr>
      <w:r>
        <w:rPr>
          <w:rFonts w:ascii="仿宋_GB2312" w:eastAsia="仿宋_GB2312" w:hint="eastAsia"/>
          <w:sz w:val="24"/>
        </w:rPr>
        <w:t xml:space="preserve">  </w:t>
      </w:r>
      <w:r>
        <w:rPr>
          <w:rFonts w:ascii="仿宋_GB2312" w:eastAsia="仿宋_GB2312" w:hint="eastAsia"/>
          <w:sz w:val="24"/>
          <w:u w:val="single"/>
        </w:rPr>
        <w:t xml:space="preserve">    （响应单位全称）</w:t>
      </w:r>
      <w:r>
        <w:rPr>
          <w:rFonts w:ascii="仿宋_GB2312" w:eastAsia="仿宋_GB2312" w:hint="eastAsia"/>
          <w:sz w:val="24"/>
        </w:rPr>
        <w:t>法定代表人</w:t>
      </w:r>
      <w:r>
        <w:rPr>
          <w:rFonts w:ascii="仿宋_GB2312" w:eastAsia="仿宋_GB2312" w:hint="eastAsia"/>
          <w:sz w:val="24"/>
          <w:u w:val="single"/>
        </w:rPr>
        <w:t xml:space="preserve">     </w:t>
      </w:r>
      <w:r>
        <w:rPr>
          <w:rFonts w:ascii="仿宋_GB2312" w:eastAsia="仿宋_GB2312" w:hint="eastAsia"/>
          <w:sz w:val="24"/>
        </w:rPr>
        <w:t>授权</w:t>
      </w:r>
      <w:r>
        <w:rPr>
          <w:rFonts w:ascii="仿宋_GB2312" w:eastAsia="仿宋_GB2312" w:hint="eastAsia"/>
          <w:sz w:val="24"/>
          <w:u w:val="single"/>
        </w:rPr>
        <w:t xml:space="preserve">     （全权代表姓名）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14:paraId="03CFA624" w14:textId="77777777" w:rsidR="00483D76" w:rsidRDefault="00483D76">
      <w:pPr>
        <w:rPr>
          <w:rFonts w:ascii="仿宋_GB2312" w:eastAsia="仿宋_GB2312"/>
          <w:sz w:val="24"/>
        </w:rPr>
      </w:pPr>
    </w:p>
    <w:p w14:paraId="50257829" w14:textId="77777777" w:rsidR="00483D76" w:rsidRDefault="00483D76">
      <w:pPr>
        <w:rPr>
          <w:rFonts w:ascii="仿宋_GB2312" w:eastAsia="仿宋_GB2312"/>
          <w:sz w:val="24"/>
        </w:rPr>
      </w:pPr>
    </w:p>
    <w:p w14:paraId="487FA8DE" w14:textId="77777777" w:rsidR="00483D76" w:rsidRDefault="002C79B3">
      <w:pPr>
        <w:ind w:left="540" w:firstLine="30"/>
        <w:jc w:val="center"/>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14:paraId="647E1CAC" w14:textId="77777777" w:rsidR="00483D76" w:rsidRDefault="002C79B3">
      <w:pPr>
        <w:ind w:left="3090" w:firstLine="310"/>
        <w:jc w:val="center"/>
        <w:rPr>
          <w:rFonts w:ascii="仿宋_GB2312" w:eastAsia="仿宋_GB2312"/>
          <w:sz w:val="24"/>
        </w:rPr>
      </w:pPr>
      <w:r>
        <w:rPr>
          <w:rFonts w:ascii="仿宋_GB2312" w:eastAsia="仿宋_GB2312" w:hint="eastAsia"/>
          <w:sz w:val="24"/>
        </w:rPr>
        <w:t>法定代表人签字（公章）：</w:t>
      </w:r>
    </w:p>
    <w:p w14:paraId="551ECC06" w14:textId="77777777" w:rsidR="00483D76" w:rsidRDefault="002C79B3">
      <w:pPr>
        <w:ind w:left="540" w:firstLine="30"/>
        <w:jc w:val="center"/>
        <w:rPr>
          <w:rFonts w:ascii="仿宋_GB2312" w:eastAsia="仿宋_GB2312"/>
          <w:sz w:val="24"/>
        </w:rPr>
      </w:pPr>
      <w:r>
        <w:rPr>
          <w:rFonts w:ascii="仿宋_GB2312" w:eastAsia="仿宋_GB2312" w:hint="eastAsia"/>
          <w:sz w:val="24"/>
        </w:rPr>
        <w:t xml:space="preserve">             </w:t>
      </w:r>
    </w:p>
    <w:p w14:paraId="1985DE58" w14:textId="41AD688B" w:rsidR="00483D76" w:rsidRDefault="002C79B3">
      <w:pPr>
        <w:rPr>
          <w:rFonts w:ascii="仿宋_GB2312" w:eastAsia="仿宋_GB2312"/>
          <w:sz w:val="24"/>
        </w:rPr>
      </w:pPr>
      <w:r>
        <w:rPr>
          <w:rFonts w:ascii="仿宋_GB2312" w:eastAsia="仿宋_GB2312" w:hint="eastAsia"/>
          <w:sz w:val="24"/>
        </w:rPr>
        <w:t xml:space="preserve">                                 二〇</w:t>
      </w:r>
      <w:r w:rsidR="003D47EE">
        <w:rPr>
          <w:rFonts w:ascii="仿宋_GB2312" w:eastAsia="仿宋_GB2312" w:hint="eastAsia"/>
          <w:sz w:val="24"/>
        </w:rPr>
        <w:t>二六</w:t>
      </w:r>
      <w:r>
        <w:rPr>
          <w:rFonts w:ascii="仿宋_GB2312" w:eastAsia="仿宋_GB2312" w:hint="eastAsia"/>
          <w:sz w:val="24"/>
        </w:rPr>
        <w:t>年</w:t>
      </w:r>
      <w:r>
        <w:rPr>
          <w:rFonts w:ascii="仿宋_GB2312" w:eastAsia="仿宋_GB2312" w:hint="eastAsia"/>
          <w:sz w:val="24"/>
          <w:u w:val="single"/>
        </w:rPr>
        <w:t xml:space="preserve">   </w:t>
      </w:r>
      <w:r>
        <w:rPr>
          <w:rFonts w:ascii="仿宋_GB2312" w:eastAsia="仿宋_GB2312" w:hint="eastAsia"/>
          <w:sz w:val="24"/>
        </w:rPr>
        <w:t>月</w:t>
      </w:r>
      <w:r>
        <w:rPr>
          <w:rFonts w:ascii="仿宋_GB2312" w:eastAsia="仿宋_GB2312" w:hint="eastAsia"/>
          <w:sz w:val="24"/>
          <w:u w:val="single"/>
        </w:rPr>
        <w:t xml:space="preserve">   </w:t>
      </w:r>
      <w:r>
        <w:rPr>
          <w:rFonts w:ascii="仿宋_GB2312" w:eastAsia="仿宋_GB2312" w:hint="eastAsia"/>
          <w:sz w:val="24"/>
        </w:rPr>
        <w:t>日</w:t>
      </w:r>
    </w:p>
    <w:p w14:paraId="3FAF997B" w14:textId="77777777" w:rsidR="00483D76" w:rsidRDefault="002C79B3">
      <w:pPr>
        <w:spacing w:line="480" w:lineRule="auto"/>
        <w:rPr>
          <w:rFonts w:ascii="仿宋_GB2312" w:eastAsia="仿宋_GB2312"/>
          <w:sz w:val="24"/>
        </w:rPr>
      </w:pPr>
      <w:r>
        <w:rPr>
          <w:rFonts w:ascii="仿宋_GB2312" w:eastAsia="仿宋_GB2312" w:hint="eastAsia"/>
          <w:sz w:val="24"/>
        </w:rPr>
        <w:t>附：</w:t>
      </w:r>
    </w:p>
    <w:p w14:paraId="4E9FD069" w14:textId="77777777" w:rsidR="00483D76" w:rsidRDefault="002C79B3">
      <w:pPr>
        <w:spacing w:line="480" w:lineRule="auto"/>
        <w:rPr>
          <w:rFonts w:ascii="仿宋_GB2312" w:eastAsia="仿宋_GB2312"/>
          <w:sz w:val="24"/>
          <w:u w:val="single"/>
        </w:rPr>
      </w:pPr>
      <w:r>
        <w:rPr>
          <w:rFonts w:ascii="仿宋_GB2312" w:eastAsia="仿宋_GB2312" w:hint="eastAsia"/>
          <w:sz w:val="24"/>
        </w:rPr>
        <w:t xml:space="preserve">    全权代表姓名：</w:t>
      </w:r>
      <w:r>
        <w:rPr>
          <w:rFonts w:ascii="仿宋_GB2312" w:eastAsia="仿宋_GB2312" w:hint="eastAsia"/>
          <w:sz w:val="24"/>
          <w:u w:val="single"/>
        </w:rPr>
        <w:t xml:space="preserve">              </w:t>
      </w:r>
      <w:r>
        <w:rPr>
          <w:rFonts w:ascii="仿宋_GB2312" w:eastAsia="仿宋_GB2312" w:hint="eastAsia"/>
          <w:sz w:val="24"/>
        </w:rPr>
        <w:t>身份证号</w:t>
      </w:r>
      <w:r>
        <w:rPr>
          <w:rFonts w:ascii="仿宋_GB2312" w:eastAsia="仿宋_GB2312" w:hint="eastAsia"/>
          <w:sz w:val="24"/>
          <w:u w:val="single"/>
        </w:rPr>
        <w:t xml:space="preserve">：   　　　　　　　　　</w:t>
      </w:r>
    </w:p>
    <w:p w14:paraId="640B25FB" w14:textId="77777777" w:rsidR="00483D76" w:rsidRDefault="002C79B3">
      <w:pPr>
        <w:spacing w:line="480" w:lineRule="auto"/>
        <w:rPr>
          <w:rFonts w:ascii="仿宋_GB2312" w:eastAsia="仿宋_GB2312"/>
          <w:sz w:val="24"/>
          <w:u w:val="single"/>
        </w:rPr>
      </w:pPr>
      <w:r>
        <w:rPr>
          <w:rFonts w:ascii="仿宋_GB2312" w:eastAsia="仿宋_GB2312" w:hint="eastAsia"/>
          <w:sz w:val="24"/>
        </w:rPr>
        <w:t xml:space="preserve">    职务：</w:t>
      </w:r>
      <w:r>
        <w:rPr>
          <w:rFonts w:ascii="仿宋_GB2312" w:eastAsia="仿宋_GB2312" w:hint="eastAsia"/>
          <w:sz w:val="24"/>
          <w:u w:val="single"/>
        </w:rPr>
        <w:t xml:space="preserve">                         </w:t>
      </w:r>
    </w:p>
    <w:p w14:paraId="1ABD0639" w14:textId="77777777" w:rsidR="00483D76" w:rsidRDefault="002C79B3">
      <w:pPr>
        <w:spacing w:line="480" w:lineRule="auto"/>
        <w:rPr>
          <w:rFonts w:ascii="仿宋_GB2312" w:eastAsia="仿宋_GB2312"/>
          <w:sz w:val="24"/>
          <w:u w:val="single"/>
        </w:rPr>
      </w:pPr>
      <w:r>
        <w:rPr>
          <w:rFonts w:ascii="仿宋_GB2312" w:eastAsia="仿宋_GB2312" w:hint="eastAsia"/>
          <w:sz w:val="24"/>
        </w:rPr>
        <w:t xml:space="preserve">    详细通讯地址：</w:t>
      </w:r>
      <w:r>
        <w:rPr>
          <w:rFonts w:ascii="仿宋_GB2312" w:eastAsia="仿宋_GB2312" w:hint="eastAsia"/>
          <w:sz w:val="24"/>
          <w:u w:val="single"/>
        </w:rPr>
        <w:t xml:space="preserve">                                  </w:t>
      </w:r>
    </w:p>
    <w:p w14:paraId="60A46BBB" w14:textId="77777777" w:rsidR="00483D76" w:rsidRDefault="002C79B3">
      <w:pPr>
        <w:spacing w:line="480" w:lineRule="auto"/>
        <w:ind w:firstLine="600"/>
        <w:rPr>
          <w:rFonts w:ascii="仿宋_GB2312" w:eastAsia="仿宋_GB2312"/>
          <w:sz w:val="24"/>
          <w:u w:val="single"/>
        </w:rPr>
      </w:pPr>
      <w:r>
        <w:rPr>
          <w:rFonts w:ascii="仿宋_GB2312" w:eastAsia="仿宋_GB2312" w:hint="eastAsia"/>
          <w:sz w:val="24"/>
        </w:rPr>
        <w:t>传真：</w:t>
      </w:r>
      <w:r>
        <w:rPr>
          <w:rFonts w:ascii="仿宋_GB2312" w:eastAsia="仿宋_GB2312" w:hint="eastAsia"/>
          <w:sz w:val="24"/>
          <w:u w:val="single"/>
        </w:rPr>
        <w:t xml:space="preserve">         </w:t>
      </w:r>
      <w:r>
        <w:rPr>
          <w:rFonts w:ascii="仿宋_GB2312" w:eastAsia="仿宋_GB2312" w:hint="eastAsia"/>
          <w:sz w:val="24"/>
        </w:rPr>
        <w:t xml:space="preserve"> 电话：</w:t>
      </w:r>
      <w:r>
        <w:rPr>
          <w:rFonts w:ascii="仿宋_GB2312" w:eastAsia="仿宋_GB2312" w:hint="eastAsia"/>
          <w:sz w:val="24"/>
          <w:u w:val="single"/>
        </w:rPr>
        <w:t xml:space="preserve">         </w:t>
      </w:r>
      <w:r>
        <w:rPr>
          <w:rFonts w:ascii="仿宋_GB2312" w:eastAsia="仿宋_GB2312" w:hint="eastAsia"/>
          <w:sz w:val="24"/>
        </w:rPr>
        <w:t xml:space="preserve"> 邮编：</w:t>
      </w:r>
      <w:r>
        <w:rPr>
          <w:rFonts w:ascii="仿宋_GB2312" w:eastAsia="仿宋_GB2312" w:hint="eastAsia"/>
          <w:sz w:val="24"/>
          <w:u w:val="single"/>
        </w:rPr>
        <w:t xml:space="preserve">          </w:t>
      </w:r>
    </w:p>
    <w:p w14:paraId="1EC5D986" w14:textId="38C542A6" w:rsidR="00483D76" w:rsidRDefault="00037E52">
      <w:pPr>
        <w:rPr>
          <w:rFonts w:ascii="仿宋_GB2312" w:eastAsia="仿宋_GB2312"/>
          <w:sz w:val="24"/>
        </w:rPr>
      </w:pPr>
      <w:r>
        <w:rPr>
          <w:rFonts w:ascii="仿宋_GB2312" w:eastAsia="仿宋_GB2312"/>
          <w:noProof/>
          <w:sz w:val="24"/>
        </w:rPr>
        <mc:AlternateContent>
          <mc:Choice Requires="wps">
            <w:drawing>
              <wp:anchor distT="0" distB="0" distL="114300" distR="114300" simplePos="0" relativeHeight="251659264" behindDoc="0" locked="0" layoutInCell="1" allowOverlap="1" wp14:anchorId="7CD0F71F" wp14:editId="18921F3E">
                <wp:simplePos x="0" y="0"/>
                <wp:positionH relativeFrom="column">
                  <wp:posOffset>228600</wp:posOffset>
                </wp:positionH>
                <wp:positionV relativeFrom="paragraph">
                  <wp:posOffset>154940</wp:posOffset>
                </wp:positionV>
                <wp:extent cx="4229100" cy="2476500"/>
                <wp:effectExtent l="0" t="0" r="0" b="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9100" cy="24765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165F88" w14:textId="77777777" w:rsidR="00483D76" w:rsidRDefault="00483D76">
                            <w:pPr>
                              <w:jc w:val="center"/>
                            </w:pPr>
                          </w:p>
                          <w:p w14:paraId="385BB927" w14:textId="77777777" w:rsidR="00483D76" w:rsidRDefault="00483D76">
                            <w:pPr>
                              <w:jc w:val="center"/>
                            </w:pPr>
                          </w:p>
                          <w:p w14:paraId="31DAD15B" w14:textId="77777777" w:rsidR="00483D76" w:rsidRDefault="00483D76">
                            <w:pPr>
                              <w:jc w:val="center"/>
                            </w:pPr>
                          </w:p>
                          <w:p w14:paraId="329E4EC6" w14:textId="77777777" w:rsidR="00483D76" w:rsidRDefault="00483D76">
                            <w:pPr>
                              <w:jc w:val="center"/>
                            </w:pPr>
                          </w:p>
                          <w:p w14:paraId="7E40DD0A" w14:textId="77777777" w:rsidR="00483D76" w:rsidRDefault="00483D76">
                            <w:pPr>
                              <w:jc w:val="center"/>
                            </w:pPr>
                          </w:p>
                          <w:p w14:paraId="196CC40B" w14:textId="77777777" w:rsidR="00483D76" w:rsidRDefault="00483D76">
                            <w:pPr>
                              <w:jc w:val="center"/>
                            </w:pPr>
                          </w:p>
                          <w:p w14:paraId="7CA993C3" w14:textId="77777777" w:rsidR="00483D76" w:rsidRDefault="002C79B3">
                            <w:pPr>
                              <w:jc w:val="center"/>
                            </w:pPr>
                            <w:r>
                              <w:rPr>
                                <w:rFonts w:hint="eastAsia"/>
                              </w:rPr>
                              <w:t>此处粘贴身份证复印件</w:t>
                            </w:r>
                          </w:p>
                        </w:txbxContent>
                      </wps:txbx>
                      <wps:bodyPr upright="1"/>
                    </wps:wsp>
                  </a:graphicData>
                </a:graphic>
                <wp14:sizeRelH relativeFrom="page">
                  <wp14:pctWidth>0</wp14:pctWidth>
                </wp14:sizeRelH>
                <wp14:sizeRelV relativeFrom="page">
                  <wp14:pctHeight>0</wp14:pctHeight>
                </wp14:sizeRelV>
              </wp:anchor>
            </w:drawing>
          </mc:Choice>
          <mc:Fallback>
            <w:pict>
              <v:shapetype w14:anchorId="7CD0F71F" id="_x0000_t202" coordsize="21600,21600" o:spt="202" path="m,l,21600r21600,l21600,xe">
                <v:stroke joinstyle="miter"/>
                <v:path gradientshapeok="t" o:connecttype="rect"/>
              </v:shapetype>
              <v:shape id="文本框 2" o:spid="_x0000_s1026" type="#_x0000_t202" style="position:absolute;left:0;text-align:left;margin-left:18pt;margin-top:12.2pt;width:333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">
                <v:path arrowok="t"/>
                <v:textbox>
                  <w:txbxContent>
                    <w:p w14:paraId="1F165F88" w14:textId="77777777" w:rsidR="00483D76" w:rsidRDefault="00483D76">
                      <w:pPr>
                        <w:jc w:val="center"/>
                      </w:pPr>
                    </w:p>
                    <w:p w14:paraId="385BB927" w14:textId="77777777" w:rsidR="00483D76" w:rsidRDefault="00483D76">
                      <w:pPr>
                        <w:jc w:val="center"/>
                      </w:pPr>
                    </w:p>
                    <w:p w14:paraId="31DAD15B" w14:textId="77777777" w:rsidR="00483D76" w:rsidRDefault="00483D76">
                      <w:pPr>
                        <w:jc w:val="center"/>
                      </w:pPr>
                    </w:p>
                    <w:p w14:paraId="329E4EC6" w14:textId="77777777" w:rsidR="00483D76" w:rsidRDefault="00483D76">
                      <w:pPr>
                        <w:jc w:val="center"/>
                      </w:pPr>
                    </w:p>
                    <w:p w14:paraId="7E40DD0A" w14:textId="77777777" w:rsidR="00483D76" w:rsidRDefault="00483D76">
                      <w:pPr>
                        <w:jc w:val="center"/>
                      </w:pPr>
                    </w:p>
                    <w:p w14:paraId="196CC40B" w14:textId="77777777" w:rsidR="00483D76" w:rsidRDefault="00483D76">
                      <w:pPr>
                        <w:jc w:val="center"/>
                      </w:pPr>
                    </w:p>
                    <w:p w14:paraId="7CA993C3" w14:textId="77777777" w:rsidR="00483D76" w:rsidRDefault="002C79B3">
                      <w:pPr>
                        <w:jc w:val="center"/>
                      </w:pPr>
                      <w:r>
                        <w:rPr>
                          <w:rFonts w:hint="eastAsia"/>
                        </w:rPr>
                        <w:t>此处粘贴身份证复印件</w:t>
                      </w:r>
                    </w:p>
                  </w:txbxContent>
                </v:textbox>
              </v:shape>
            </w:pict>
          </mc:Fallback>
        </mc:AlternateContent>
      </w:r>
    </w:p>
    <w:p w14:paraId="2736B56F" w14:textId="77777777" w:rsidR="00483D76" w:rsidRDefault="00483D76">
      <w:pPr>
        <w:rPr>
          <w:b/>
          <w:sz w:val="24"/>
        </w:rPr>
      </w:pPr>
    </w:p>
    <w:p w14:paraId="78DB2F4C" w14:textId="77777777" w:rsidR="00483D76" w:rsidRDefault="00483D76">
      <w:pPr>
        <w:rPr>
          <w:b/>
          <w:sz w:val="24"/>
        </w:rPr>
      </w:pPr>
    </w:p>
    <w:p w14:paraId="0BB27DDC" w14:textId="77777777" w:rsidR="00483D76" w:rsidRDefault="00483D76">
      <w:pPr>
        <w:rPr>
          <w:b/>
          <w:sz w:val="24"/>
        </w:rPr>
      </w:pPr>
    </w:p>
    <w:p w14:paraId="59930F27" w14:textId="77777777" w:rsidR="00483D76" w:rsidRDefault="00483D76">
      <w:pPr>
        <w:spacing w:line="480" w:lineRule="auto"/>
        <w:jc w:val="left"/>
        <w:rPr>
          <w:rStyle w:val="1CharChar"/>
          <w:rFonts w:ascii="仿宋_GB2312" w:eastAsia="仿宋_GB2312"/>
        </w:rPr>
      </w:pPr>
    </w:p>
    <w:p w14:paraId="79B927C7" w14:textId="77777777" w:rsidR="00483D76" w:rsidRDefault="00483D76">
      <w:pPr>
        <w:spacing w:line="480" w:lineRule="auto"/>
        <w:jc w:val="left"/>
        <w:rPr>
          <w:rStyle w:val="1CharChar"/>
          <w:rFonts w:ascii="仿宋_GB2312" w:eastAsia="仿宋_GB2312"/>
        </w:rPr>
      </w:pPr>
    </w:p>
    <w:p w14:paraId="4F37EA9D" w14:textId="77777777" w:rsidR="00483D76" w:rsidRDefault="00483D76">
      <w:pPr>
        <w:spacing w:line="480" w:lineRule="auto"/>
        <w:jc w:val="left"/>
        <w:rPr>
          <w:rStyle w:val="1CharChar"/>
          <w:rFonts w:ascii="仿宋_GB2312" w:eastAsia="仿宋_GB2312"/>
        </w:rPr>
      </w:pPr>
    </w:p>
    <w:p w14:paraId="2F30637A" w14:textId="77777777" w:rsidR="00483D76" w:rsidRDefault="00483D76">
      <w:pPr>
        <w:spacing w:line="480" w:lineRule="auto"/>
        <w:jc w:val="left"/>
        <w:rPr>
          <w:rStyle w:val="1CharChar"/>
          <w:rFonts w:ascii="仿宋_GB2312" w:eastAsia="仿宋_GB2312"/>
        </w:rPr>
      </w:pPr>
    </w:p>
    <w:p w14:paraId="6E64FC02" w14:textId="77777777" w:rsidR="00483D76" w:rsidRDefault="00483D76">
      <w:pPr>
        <w:spacing w:line="480" w:lineRule="auto"/>
        <w:jc w:val="left"/>
        <w:rPr>
          <w:rStyle w:val="1CharChar"/>
          <w:rFonts w:ascii="仿宋_GB2312" w:eastAsia="仿宋_GB2312"/>
        </w:rPr>
      </w:pPr>
    </w:p>
    <w:p w14:paraId="3324DDE0" w14:textId="77777777" w:rsidR="00483D76" w:rsidRDefault="00483D76">
      <w:pPr>
        <w:spacing w:line="480" w:lineRule="auto"/>
        <w:jc w:val="left"/>
        <w:rPr>
          <w:rStyle w:val="1CharChar"/>
          <w:rFonts w:ascii="仿宋_GB2312" w:eastAsia="仿宋_GB2312"/>
        </w:rPr>
      </w:pPr>
    </w:p>
    <w:p w14:paraId="2860ABAD" w14:textId="77777777" w:rsidR="00483D76" w:rsidRDefault="00483D76">
      <w:pPr>
        <w:spacing w:line="480" w:lineRule="auto"/>
        <w:jc w:val="left"/>
        <w:rPr>
          <w:rStyle w:val="1CharChar"/>
          <w:rFonts w:ascii="仿宋_GB2312" w:eastAsia="仿宋_GB2312"/>
        </w:rPr>
      </w:pPr>
    </w:p>
    <w:p w14:paraId="1FA6C266" w14:textId="77777777" w:rsidR="00483D76" w:rsidRDefault="002C79B3">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14:paraId="5B7C7F85" w14:textId="77777777" w:rsidR="00483D76" w:rsidRDefault="002C79B3">
      <w:pPr>
        <w:jc w:val="center"/>
        <w:rPr>
          <w:rFonts w:ascii="宋体" w:hAnsi="宋体" w:hint="eastAsia"/>
          <w:b/>
          <w:color w:val="000000"/>
          <w:spacing w:val="20"/>
          <w:sz w:val="24"/>
        </w:rPr>
      </w:pPr>
      <w:r>
        <w:rPr>
          <w:rFonts w:ascii="宋体" w:hAnsi="宋体" w:hint="eastAsia"/>
          <w:b/>
          <w:color w:val="000000"/>
          <w:spacing w:val="20"/>
          <w:sz w:val="24"/>
        </w:rPr>
        <w:t>服务承诺表</w:t>
      </w:r>
    </w:p>
    <w:p w14:paraId="5235018F" w14:textId="77777777" w:rsidR="00483D76" w:rsidRDefault="00483D76">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828"/>
        <w:gridCol w:w="2340"/>
        <w:gridCol w:w="2700"/>
        <w:gridCol w:w="2160"/>
      </w:tblGrid>
      <w:tr w:rsidR="00483D76" w14:paraId="61AE0DEE" w14:textId="77777777">
        <w:trPr>
          <w:cantSplit/>
          <w:trHeight w:val="407"/>
        </w:trPr>
        <w:tc>
          <w:tcPr>
            <w:tcW w:w="828" w:type="dxa"/>
            <w:vAlign w:val="center"/>
          </w:tcPr>
          <w:p w14:paraId="5689A889"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序号</w:t>
            </w:r>
          </w:p>
        </w:tc>
        <w:tc>
          <w:tcPr>
            <w:tcW w:w="2340" w:type="dxa"/>
            <w:vAlign w:val="center"/>
          </w:tcPr>
          <w:p w14:paraId="7A136496"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内 容</w:t>
            </w:r>
          </w:p>
        </w:tc>
        <w:tc>
          <w:tcPr>
            <w:tcW w:w="2700" w:type="dxa"/>
            <w:vAlign w:val="center"/>
          </w:tcPr>
          <w:p w14:paraId="5506C002" w14:textId="77777777" w:rsidR="00483D76" w:rsidRDefault="00483D76">
            <w:pPr>
              <w:adjustRightInd w:val="0"/>
              <w:snapToGrid w:val="0"/>
              <w:jc w:val="center"/>
              <w:rPr>
                <w:rFonts w:ascii="宋体" w:hAnsi="宋体" w:hint="eastAsia"/>
                <w:color w:val="000000"/>
                <w:spacing w:val="20"/>
                <w:sz w:val="24"/>
              </w:rPr>
            </w:pPr>
          </w:p>
        </w:tc>
        <w:tc>
          <w:tcPr>
            <w:tcW w:w="2160" w:type="dxa"/>
            <w:vAlign w:val="center"/>
          </w:tcPr>
          <w:p w14:paraId="7F00EDC1"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服务价格</w:t>
            </w:r>
          </w:p>
        </w:tc>
      </w:tr>
      <w:tr w:rsidR="00483D76" w14:paraId="352AEDC1" w14:textId="77777777">
        <w:trPr>
          <w:cantSplit/>
          <w:trHeight w:val="407"/>
        </w:trPr>
        <w:tc>
          <w:tcPr>
            <w:tcW w:w="828" w:type="dxa"/>
            <w:vAlign w:val="center"/>
          </w:tcPr>
          <w:p w14:paraId="6D59575F"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1</w:t>
            </w:r>
          </w:p>
        </w:tc>
        <w:tc>
          <w:tcPr>
            <w:tcW w:w="2340" w:type="dxa"/>
            <w:vAlign w:val="center"/>
          </w:tcPr>
          <w:p w14:paraId="1779D7A4" w14:textId="77777777" w:rsidR="00483D76" w:rsidRDefault="00483D76">
            <w:pPr>
              <w:adjustRightInd w:val="0"/>
              <w:snapToGrid w:val="0"/>
              <w:jc w:val="center"/>
              <w:rPr>
                <w:rFonts w:ascii="宋体" w:hAnsi="宋体" w:hint="eastAsia"/>
                <w:color w:val="000000"/>
                <w:spacing w:val="20"/>
                <w:sz w:val="24"/>
              </w:rPr>
            </w:pPr>
          </w:p>
        </w:tc>
        <w:tc>
          <w:tcPr>
            <w:tcW w:w="2700" w:type="dxa"/>
            <w:vAlign w:val="center"/>
          </w:tcPr>
          <w:p w14:paraId="3852796F" w14:textId="77777777" w:rsidR="00483D76" w:rsidRDefault="00483D76">
            <w:pPr>
              <w:adjustRightInd w:val="0"/>
              <w:snapToGrid w:val="0"/>
              <w:jc w:val="center"/>
              <w:rPr>
                <w:rFonts w:ascii="宋体" w:hAnsi="宋体" w:hint="eastAsia"/>
                <w:color w:val="000000"/>
                <w:spacing w:val="20"/>
                <w:sz w:val="24"/>
              </w:rPr>
            </w:pPr>
          </w:p>
        </w:tc>
        <w:tc>
          <w:tcPr>
            <w:tcW w:w="2160" w:type="dxa"/>
            <w:vAlign w:val="center"/>
          </w:tcPr>
          <w:p w14:paraId="4F095C68" w14:textId="77777777" w:rsidR="00483D76" w:rsidRDefault="00483D76">
            <w:pPr>
              <w:adjustRightInd w:val="0"/>
              <w:snapToGrid w:val="0"/>
              <w:jc w:val="center"/>
              <w:rPr>
                <w:rFonts w:ascii="宋体" w:hAnsi="宋体" w:hint="eastAsia"/>
                <w:color w:val="000000"/>
                <w:spacing w:val="20"/>
                <w:sz w:val="24"/>
              </w:rPr>
            </w:pPr>
          </w:p>
        </w:tc>
      </w:tr>
      <w:tr w:rsidR="00483D76" w14:paraId="25150A61" w14:textId="77777777">
        <w:trPr>
          <w:cantSplit/>
          <w:trHeight w:val="407"/>
        </w:trPr>
        <w:tc>
          <w:tcPr>
            <w:tcW w:w="828" w:type="dxa"/>
            <w:vAlign w:val="center"/>
          </w:tcPr>
          <w:p w14:paraId="4AEFD523"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2</w:t>
            </w:r>
          </w:p>
        </w:tc>
        <w:tc>
          <w:tcPr>
            <w:tcW w:w="2340" w:type="dxa"/>
            <w:vAlign w:val="center"/>
          </w:tcPr>
          <w:p w14:paraId="6DD07940" w14:textId="77777777" w:rsidR="00483D76" w:rsidRDefault="00483D76">
            <w:pPr>
              <w:adjustRightInd w:val="0"/>
              <w:snapToGrid w:val="0"/>
              <w:jc w:val="center"/>
              <w:rPr>
                <w:rFonts w:ascii="宋体" w:hAnsi="宋体" w:hint="eastAsia"/>
                <w:color w:val="000000"/>
                <w:spacing w:val="20"/>
                <w:sz w:val="24"/>
              </w:rPr>
            </w:pPr>
          </w:p>
        </w:tc>
        <w:tc>
          <w:tcPr>
            <w:tcW w:w="2700" w:type="dxa"/>
            <w:vAlign w:val="center"/>
          </w:tcPr>
          <w:p w14:paraId="71C88EC6" w14:textId="77777777" w:rsidR="00483D76" w:rsidRDefault="00483D76">
            <w:pPr>
              <w:adjustRightInd w:val="0"/>
              <w:snapToGrid w:val="0"/>
              <w:jc w:val="center"/>
              <w:rPr>
                <w:rFonts w:ascii="宋体" w:hAnsi="宋体" w:hint="eastAsia"/>
                <w:color w:val="000000"/>
                <w:spacing w:val="20"/>
                <w:sz w:val="24"/>
              </w:rPr>
            </w:pPr>
          </w:p>
        </w:tc>
        <w:tc>
          <w:tcPr>
            <w:tcW w:w="2160" w:type="dxa"/>
            <w:vAlign w:val="center"/>
          </w:tcPr>
          <w:p w14:paraId="361A2BF4" w14:textId="77777777" w:rsidR="00483D76" w:rsidRDefault="00483D76">
            <w:pPr>
              <w:adjustRightInd w:val="0"/>
              <w:snapToGrid w:val="0"/>
              <w:jc w:val="center"/>
              <w:rPr>
                <w:rFonts w:ascii="宋体" w:hAnsi="宋体" w:hint="eastAsia"/>
                <w:color w:val="000000"/>
                <w:spacing w:val="20"/>
                <w:sz w:val="24"/>
              </w:rPr>
            </w:pPr>
          </w:p>
        </w:tc>
      </w:tr>
      <w:tr w:rsidR="00483D76" w14:paraId="363132C1" w14:textId="77777777">
        <w:trPr>
          <w:cantSplit/>
          <w:trHeight w:val="407"/>
        </w:trPr>
        <w:tc>
          <w:tcPr>
            <w:tcW w:w="828" w:type="dxa"/>
            <w:vAlign w:val="center"/>
          </w:tcPr>
          <w:p w14:paraId="333C03CE"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3</w:t>
            </w:r>
          </w:p>
        </w:tc>
        <w:tc>
          <w:tcPr>
            <w:tcW w:w="2340" w:type="dxa"/>
            <w:vAlign w:val="center"/>
          </w:tcPr>
          <w:p w14:paraId="206AC423" w14:textId="77777777" w:rsidR="00483D76" w:rsidRDefault="00483D76">
            <w:pPr>
              <w:adjustRightInd w:val="0"/>
              <w:snapToGrid w:val="0"/>
              <w:jc w:val="center"/>
              <w:rPr>
                <w:rFonts w:ascii="宋体" w:hAnsi="宋体" w:hint="eastAsia"/>
                <w:color w:val="000000"/>
                <w:spacing w:val="20"/>
                <w:sz w:val="24"/>
              </w:rPr>
            </w:pPr>
          </w:p>
        </w:tc>
        <w:tc>
          <w:tcPr>
            <w:tcW w:w="2700" w:type="dxa"/>
            <w:vAlign w:val="center"/>
          </w:tcPr>
          <w:p w14:paraId="3AF34570" w14:textId="77777777" w:rsidR="00483D76" w:rsidRDefault="00483D76">
            <w:pPr>
              <w:adjustRightInd w:val="0"/>
              <w:snapToGrid w:val="0"/>
              <w:jc w:val="center"/>
              <w:rPr>
                <w:rFonts w:ascii="宋体" w:hAnsi="宋体" w:hint="eastAsia"/>
                <w:color w:val="000000"/>
                <w:spacing w:val="20"/>
                <w:sz w:val="24"/>
              </w:rPr>
            </w:pPr>
          </w:p>
        </w:tc>
        <w:tc>
          <w:tcPr>
            <w:tcW w:w="2160" w:type="dxa"/>
            <w:vAlign w:val="center"/>
          </w:tcPr>
          <w:p w14:paraId="21BBA18C" w14:textId="77777777" w:rsidR="00483D76" w:rsidRDefault="00483D76">
            <w:pPr>
              <w:adjustRightInd w:val="0"/>
              <w:snapToGrid w:val="0"/>
              <w:jc w:val="center"/>
              <w:rPr>
                <w:rFonts w:ascii="宋体" w:hAnsi="宋体" w:hint="eastAsia"/>
                <w:color w:val="000000"/>
                <w:spacing w:val="20"/>
                <w:sz w:val="24"/>
              </w:rPr>
            </w:pPr>
          </w:p>
        </w:tc>
      </w:tr>
      <w:tr w:rsidR="00483D76" w14:paraId="6EB41B5B" w14:textId="77777777">
        <w:trPr>
          <w:cantSplit/>
          <w:trHeight w:val="407"/>
        </w:trPr>
        <w:tc>
          <w:tcPr>
            <w:tcW w:w="828" w:type="dxa"/>
            <w:vAlign w:val="center"/>
          </w:tcPr>
          <w:p w14:paraId="1874E71D"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4</w:t>
            </w:r>
          </w:p>
        </w:tc>
        <w:tc>
          <w:tcPr>
            <w:tcW w:w="2340" w:type="dxa"/>
            <w:vAlign w:val="center"/>
          </w:tcPr>
          <w:p w14:paraId="57D30492" w14:textId="77777777" w:rsidR="00483D76" w:rsidRDefault="00483D76">
            <w:pPr>
              <w:adjustRightInd w:val="0"/>
              <w:snapToGrid w:val="0"/>
              <w:jc w:val="center"/>
              <w:rPr>
                <w:rFonts w:ascii="宋体" w:hAnsi="宋体" w:hint="eastAsia"/>
                <w:color w:val="000000"/>
                <w:spacing w:val="20"/>
                <w:sz w:val="24"/>
              </w:rPr>
            </w:pPr>
          </w:p>
        </w:tc>
        <w:tc>
          <w:tcPr>
            <w:tcW w:w="2700" w:type="dxa"/>
            <w:vAlign w:val="center"/>
          </w:tcPr>
          <w:p w14:paraId="5563485A" w14:textId="77777777" w:rsidR="00483D76" w:rsidRDefault="00483D76">
            <w:pPr>
              <w:adjustRightInd w:val="0"/>
              <w:snapToGrid w:val="0"/>
              <w:jc w:val="center"/>
              <w:rPr>
                <w:rFonts w:ascii="宋体" w:hAnsi="宋体" w:hint="eastAsia"/>
                <w:color w:val="000000"/>
                <w:spacing w:val="20"/>
                <w:sz w:val="24"/>
              </w:rPr>
            </w:pPr>
          </w:p>
        </w:tc>
        <w:tc>
          <w:tcPr>
            <w:tcW w:w="2160" w:type="dxa"/>
            <w:vAlign w:val="center"/>
          </w:tcPr>
          <w:p w14:paraId="5CDB9370" w14:textId="77777777" w:rsidR="00483D76" w:rsidRDefault="00483D76">
            <w:pPr>
              <w:adjustRightInd w:val="0"/>
              <w:snapToGrid w:val="0"/>
              <w:jc w:val="center"/>
              <w:rPr>
                <w:rFonts w:ascii="宋体" w:hAnsi="宋体" w:hint="eastAsia"/>
                <w:color w:val="000000"/>
                <w:spacing w:val="20"/>
                <w:sz w:val="24"/>
              </w:rPr>
            </w:pPr>
          </w:p>
        </w:tc>
      </w:tr>
      <w:tr w:rsidR="00483D76" w14:paraId="20E1DE76" w14:textId="77777777">
        <w:trPr>
          <w:cantSplit/>
          <w:trHeight w:val="407"/>
        </w:trPr>
        <w:tc>
          <w:tcPr>
            <w:tcW w:w="828" w:type="dxa"/>
            <w:vAlign w:val="center"/>
          </w:tcPr>
          <w:p w14:paraId="0E8A72F0"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5</w:t>
            </w:r>
          </w:p>
        </w:tc>
        <w:tc>
          <w:tcPr>
            <w:tcW w:w="2340" w:type="dxa"/>
            <w:vAlign w:val="center"/>
          </w:tcPr>
          <w:p w14:paraId="706824D8" w14:textId="77777777" w:rsidR="00483D76" w:rsidRDefault="00483D76">
            <w:pPr>
              <w:adjustRightInd w:val="0"/>
              <w:snapToGrid w:val="0"/>
              <w:jc w:val="center"/>
              <w:rPr>
                <w:rFonts w:ascii="宋体" w:hAnsi="宋体" w:hint="eastAsia"/>
                <w:color w:val="000000"/>
                <w:spacing w:val="20"/>
                <w:sz w:val="24"/>
              </w:rPr>
            </w:pPr>
          </w:p>
        </w:tc>
        <w:tc>
          <w:tcPr>
            <w:tcW w:w="2700" w:type="dxa"/>
            <w:vAlign w:val="center"/>
          </w:tcPr>
          <w:p w14:paraId="665A737E" w14:textId="77777777" w:rsidR="00483D76" w:rsidRDefault="00483D76">
            <w:pPr>
              <w:adjustRightInd w:val="0"/>
              <w:snapToGrid w:val="0"/>
              <w:jc w:val="center"/>
              <w:rPr>
                <w:rFonts w:ascii="宋体" w:hAnsi="宋体" w:hint="eastAsia"/>
                <w:color w:val="000000"/>
                <w:spacing w:val="20"/>
                <w:sz w:val="24"/>
              </w:rPr>
            </w:pPr>
          </w:p>
        </w:tc>
        <w:tc>
          <w:tcPr>
            <w:tcW w:w="2160" w:type="dxa"/>
            <w:vAlign w:val="center"/>
          </w:tcPr>
          <w:p w14:paraId="370DA0E2" w14:textId="77777777" w:rsidR="00483D76" w:rsidRDefault="00483D76">
            <w:pPr>
              <w:adjustRightInd w:val="0"/>
              <w:snapToGrid w:val="0"/>
              <w:jc w:val="center"/>
              <w:rPr>
                <w:rFonts w:ascii="宋体" w:hAnsi="宋体" w:hint="eastAsia"/>
                <w:color w:val="000000"/>
                <w:spacing w:val="20"/>
                <w:sz w:val="24"/>
              </w:rPr>
            </w:pPr>
          </w:p>
        </w:tc>
      </w:tr>
      <w:tr w:rsidR="00483D76" w14:paraId="3A9497FB" w14:textId="77777777">
        <w:trPr>
          <w:cantSplit/>
          <w:trHeight w:val="407"/>
        </w:trPr>
        <w:tc>
          <w:tcPr>
            <w:tcW w:w="828" w:type="dxa"/>
            <w:vAlign w:val="center"/>
          </w:tcPr>
          <w:p w14:paraId="14201EF9" w14:textId="77777777" w:rsidR="00483D76" w:rsidRDefault="002C79B3">
            <w:pPr>
              <w:adjustRightInd w:val="0"/>
              <w:snapToGrid w:val="0"/>
              <w:jc w:val="center"/>
              <w:rPr>
                <w:rFonts w:ascii="宋体" w:hAnsi="宋体" w:hint="eastAsia"/>
                <w:color w:val="000000"/>
                <w:spacing w:val="20"/>
                <w:sz w:val="24"/>
              </w:rPr>
            </w:pPr>
            <w:r>
              <w:rPr>
                <w:rFonts w:ascii="宋体" w:hAnsi="宋体" w:hint="eastAsia"/>
                <w:color w:val="000000"/>
                <w:spacing w:val="20"/>
                <w:sz w:val="24"/>
              </w:rPr>
              <w:t>6</w:t>
            </w:r>
          </w:p>
        </w:tc>
        <w:tc>
          <w:tcPr>
            <w:tcW w:w="2340" w:type="dxa"/>
            <w:vAlign w:val="center"/>
          </w:tcPr>
          <w:p w14:paraId="2F510296" w14:textId="77777777" w:rsidR="00483D76" w:rsidRDefault="00483D76">
            <w:pPr>
              <w:adjustRightInd w:val="0"/>
              <w:snapToGrid w:val="0"/>
              <w:jc w:val="center"/>
              <w:rPr>
                <w:rFonts w:ascii="宋体" w:hAnsi="宋体" w:hint="eastAsia"/>
                <w:color w:val="000000"/>
                <w:spacing w:val="20"/>
                <w:sz w:val="24"/>
              </w:rPr>
            </w:pPr>
          </w:p>
        </w:tc>
        <w:tc>
          <w:tcPr>
            <w:tcW w:w="2700" w:type="dxa"/>
            <w:vAlign w:val="center"/>
          </w:tcPr>
          <w:p w14:paraId="51DCFCF2" w14:textId="77777777" w:rsidR="00483D76" w:rsidRDefault="00483D76">
            <w:pPr>
              <w:adjustRightInd w:val="0"/>
              <w:snapToGrid w:val="0"/>
              <w:jc w:val="center"/>
              <w:rPr>
                <w:rFonts w:ascii="宋体" w:hAnsi="宋体" w:hint="eastAsia"/>
                <w:color w:val="000000"/>
                <w:spacing w:val="20"/>
                <w:sz w:val="24"/>
              </w:rPr>
            </w:pPr>
          </w:p>
        </w:tc>
        <w:tc>
          <w:tcPr>
            <w:tcW w:w="2160" w:type="dxa"/>
            <w:vAlign w:val="center"/>
          </w:tcPr>
          <w:p w14:paraId="25E0C28E" w14:textId="77777777" w:rsidR="00483D76" w:rsidRDefault="00483D76">
            <w:pPr>
              <w:adjustRightInd w:val="0"/>
              <w:snapToGrid w:val="0"/>
              <w:jc w:val="center"/>
              <w:rPr>
                <w:rFonts w:ascii="宋体" w:hAnsi="宋体" w:hint="eastAsia"/>
                <w:color w:val="000000"/>
                <w:spacing w:val="20"/>
                <w:sz w:val="24"/>
              </w:rPr>
            </w:pPr>
          </w:p>
        </w:tc>
      </w:tr>
      <w:tr w:rsidR="00483D76" w14:paraId="7810491B" w14:textId="77777777">
        <w:trPr>
          <w:cantSplit/>
          <w:trHeight w:val="407"/>
        </w:trPr>
        <w:tc>
          <w:tcPr>
            <w:tcW w:w="828" w:type="dxa"/>
            <w:vAlign w:val="center"/>
          </w:tcPr>
          <w:p w14:paraId="71973C37" w14:textId="77777777" w:rsidR="00483D76" w:rsidRDefault="00483D76">
            <w:pPr>
              <w:adjustRightInd w:val="0"/>
              <w:snapToGrid w:val="0"/>
              <w:jc w:val="center"/>
              <w:rPr>
                <w:rFonts w:ascii="宋体" w:hAnsi="宋体" w:hint="eastAsia"/>
                <w:color w:val="000000"/>
                <w:spacing w:val="20"/>
                <w:sz w:val="24"/>
              </w:rPr>
            </w:pPr>
          </w:p>
        </w:tc>
        <w:tc>
          <w:tcPr>
            <w:tcW w:w="2340" w:type="dxa"/>
            <w:vAlign w:val="center"/>
          </w:tcPr>
          <w:p w14:paraId="51EE077C" w14:textId="77777777" w:rsidR="00483D76" w:rsidRDefault="00483D76">
            <w:pPr>
              <w:adjustRightInd w:val="0"/>
              <w:snapToGrid w:val="0"/>
              <w:jc w:val="center"/>
              <w:rPr>
                <w:rFonts w:ascii="宋体" w:hAnsi="宋体" w:hint="eastAsia"/>
                <w:color w:val="000000"/>
                <w:spacing w:val="20"/>
                <w:sz w:val="24"/>
              </w:rPr>
            </w:pPr>
          </w:p>
        </w:tc>
        <w:tc>
          <w:tcPr>
            <w:tcW w:w="2700" w:type="dxa"/>
            <w:vAlign w:val="center"/>
          </w:tcPr>
          <w:p w14:paraId="33A2037A" w14:textId="77777777" w:rsidR="00483D76" w:rsidRDefault="00483D76">
            <w:pPr>
              <w:adjustRightInd w:val="0"/>
              <w:snapToGrid w:val="0"/>
              <w:jc w:val="center"/>
              <w:rPr>
                <w:rFonts w:ascii="宋体" w:hAnsi="宋体" w:hint="eastAsia"/>
                <w:color w:val="000000"/>
                <w:spacing w:val="20"/>
                <w:sz w:val="24"/>
              </w:rPr>
            </w:pPr>
          </w:p>
        </w:tc>
        <w:tc>
          <w:tcPr>
            <w:tcW w:w="2160" w:type="dxa"/>
            <w:vAlign w:val="center"/>
          </w:tcPr>
          <w:p w14:paraId="696C3A95" w14:textId="77777777" w:rsidR="00483D76" w:rsidRDefault="00483D76">
            <w:pPr>
              <w:adjustRightInd w:val="0"/>
              <w:snapToGrid w:val="0"/>
              <w:jc w:val="center"/>
              <w:rPr>
                <w:rFonts w:ascii="宋体" w:hAnsi="宋体" w:hint="eastAsia"/>
                <w:color w:val="000000"/>
                <w:spacing w:val="20"/>
                <w:sz w:val="24"/>
              </w:rPr>
            </w:pPr>
          </w:p>
        </w:tc>
      </w:tr>
      <w:tr w:rsidR="00483D76" w14:paraId="66AD302F" w14:textId="77777777">
        <w:trPr>
          <w:cantSplit/>
          <w:trHeight w:val="407"/>
        </w:trPr>
        <w:tc>
          <w:tcPr>
            <w:tcW w:w="828" w:type="dxa"/>
            <w:vAlign w:val="center"/>
          </w:tcPr>
          <w:p w14:paraId="23D18EFD" w14:textId="77777777" w:rsidR="00483D76" w:rsidRDefault="00483D76">
            <w:pPr>
              <w:adjustRightInd w:val="0"/>
              <w:snapToGrid w:val="0"/>
              <w:jc w:val="center"/>
              <w:rPr>
                <w:rFonts w:ascii="仿宋_GB2312" w:eastAsia="仿宋_GB2312" w:hAnsi="宋体" w:hint="eastAsia"/>
                <w:color w:val="000000"/>
                <w:spacing w:val="20"/>
                <w:sz w:val="24"/>
              </w:rPr>
            </w:pPr>
          </w:p>
        </w:tc>
        <w:tc>
          <w:tcPr>
            <w:tcW w:w="2340" w:type="dxa"/>
            <w:vAlign w:val="center"/>
          </w:tcPr>
          <w:p w14:paraId="39675541" w14:textId="77777777" w:rsidR="00483D76" w:rsidRDefault="00483D76">
            <w:pPr>
              <w:adjustRightInd w:val="0"/>
              <w:snapToGrid w:val="0"/>
              <w:jc w:val="center"/>
              <w:rPr>
                <w:rFonts w:ascii="仿宋_GB2312" w:eastAsia="仿宋_GB2312" w:hAnsi="宋体" w:hint="eastAsia"/>
                <w:color w:val="000000"/>
                <w:spacing w:val="20"/>
                <w:sz w:val="24"/>
              </w:rPr>
            </w:pPr>
          </w:p>
        </w:tc>
        <w:tc>
          <w:tcPr>
            <w:tcW w:w="2700" w:type="dxa"/>
            <w:vAlign w:val="center"/>
          </w:tcPr>
          <w:p w14:paraId="4C3E742E" w14:textId="77777777" w:rsidR="00483D76" w:rsidRDefault="00483D76">
            <w:pPr>
              <w:adjustRightInd w:val="0"/>
              <w:snapToGrid w:val="0"/>
              <w:jc w:val="center"/>
              <w:rPr>
                <w:rFonts w:ascii="仿宋_GB2312" w:eastAsia="仿宋_GB2312" w:hAnsi="宋体" w:hint="eastAsia"/>
                <w:color w:val="000000"/>
                <w:spacing w:val="20"/>
                <w:sz w:val="24"/>
              </w:rPr>
            </w:pPr>
          </w:p>
        </w:tc>
        <w:tc>
          <w:tcPr>
            <w:tcW w:w="2160" w:type="dxa"/>
            <w:vAlign w:val="center"/>
          </w:tcPr>
          <w:p w14:paraId="12FBF330" w14:textId="77777777" w:rsidR="00483D76" w:rsidRDefault="00483D76">
            <w:pPr>
              <w:adjustRightInd w:val="0"/>
              <w:snapToGrid w:val="0"/>
              <w:jc w:val="center"/>
              <w:rPr>
                <w:rFonts w:ascii="仿宋_GB2312" w:eastAsia="仿宋_GB2312" w:hAnsi="宋体" w:hint="eastAsia"/>
                <w:color w:val="000000"/>
                <w:spacing w:val="20"/>
                <w:sz w:val="24"/>
              </w:rPr>
            </w:pPr>
          </w:p>
        </w:tc>
      </w:tr>
    </w:tbl>
    <w:p w14:paraId="1D1E5A4F" w14:textId="77777777" w:rsidR="00483D76" w:rsidRDefault="002C79B3" w:rsidP="00F90968">
      <w:pPr>
        <w:adjustRightInd w:val="0"/>
        <w:snapToGrid w:val="0"/>
        <w:spacing w:afterLines="50" w:after="156"/>
        <w:rPr>
          <w:rFonts w:ascii="仿宋_GB2312" w:eastAsia="仿宋_GB2312" w:hAnsi="宋体" w:hint="eastAsia"/>
          <w:spacing w:val="20"/>
          <w:sz w:val="24"/>
        </w:rPr>
      </w:pPr>
      <w:r>
        <w:rPr>
          <w:rFonts w:ascii="仿宋_GB2312" w:eastAsia="仿宋_GB2312" w:hAnsi="宋体" w:hint="eastAsia"/>
          <w:spacing w:val="20"/>
          <w:sz w:val="24"/>
        </w:rPr>
        <w:t>响应方名称（公章）：</w:t>
      </w:r>
      <w:r>
        <w:rPr>
          <w:rFonts w:ascii="仿宋_GB2312" w:eastAsia="仿宋_GB2312" w:hAnsi="宋体" w:hint="eastAsia"/>
          <w:spacing w:val="20"/>
          <w:sz w:val="24"/>
          <w:u w:val="single"/>
        </w:rPr>
        <w:t xml:space="preserve">                            </w:t>
      </w:r>
    </w:p>
    <w:p w14:paraId="307B5D5F" w14:textId="3A843B32" w:rsidR="00483D76" w:rsidRDefault="002C79B3">
      <w:pPr>
        <w:adjustRightInd w:val="0"/>
        <w:snapToGrid w:val="0"/>
        <w:spacing w:line="360" w:lineRule="auto"/>
        <w:ind w:left="280" w:hangingChars="100" w:hanging="280"/>
        <w:rPr>
          <w:rFonts w:ascii="仿宋_GB2312" w:eastAsia="仿宋_GB2312" w:hAnsi="宋体" w:hint="eastAsia"/>
          <w:spacing w:val="20"/>
          <w:sz w:val="24"/>
        </w:rPr>
      </w:pPr>
      <w:r>
        <w:rPr>
          <w:rFonts w:ascii="仿宋_GB2312" w:eastAsia="仿宋_GB2312" w:hAnsi="宋体" w:hint="eastAsia"/>
          <w:spacing w:val="20"/>
          <w:sz w:val="24"/>
        </w:rPr>
        <w:t>注：对照本采购公告第</w:t>
      </w:r>
      <w:r w:rsidR="00C66FC3">
        <w:rPr>
          <w:rFonts w:ascii="仿宋_GB2312" w:eastAsia="仿宋_GB2312" w:hAnsi="宋体" w:hint="eastAsia"/>
          <w:spacing w:val="20"/>
          <w:sz w:val="24"/>
        </w:rPr>
        <w:t>一</w:t>
      </w:r>
      <w:r>
        <w:rPr>
          <w:rFonts w:ascii="仿宋_GB2312" w:eastAsia="仿宋_GB2312" w:hAnsi="宋体" w:hint="eastAsia"/>
          <w:spacing w:val="20"/>
          <w:sz w:val="24"/>
        </w:rPr>
        <w:t>部分采购内容与要求</w:t>
      </w:r>
    </w:p>
    <w:p w14:paraId="07B9C2BB" w14:textId="77777777" w:rsidR="00483D76" w:rsidRDefault="00483D76">
      <w:pPr>
        <w:adjustRightInd w:val="0"/>
        <w:snapToGrid w:val="0"/>
        <w:rPr>
          <w:rFonts w:ascii="仿宋_GB2312" w:eastAsia="仿宋_GB2312" w:hAnsi="宋体" w:hint="eastAsia"/>
          <w:sz w:val="24"/>
        </w:rPr>
      </w:pPr>
    </w:p>
    <w:p w14:paraId="7C7042C4" w14:textId="77777777" w:rsidR="00483D76" w:rsidRDefault="00483D76">
      <w:pPr>
        <w:adjustRightInd w:val="0"/>
        <w:snapToGrid w:val="0"/>
        <w:spacing w:line="360" w:lineRule="auto"/>
        <w:rPr>
          <w:rFonts w:ascii="仿宋_GB2312" w:eastAsia="仿宋_GB2312" w:hAnsi="宋体" w:hint="eastAsia"/>
          <w:spacing w:val="20"/>
          <w:sz w:val="24"/>
        </w:rPr>
      </w:pPr>
    </w:p>
    <w:p w14:paraId="79BE5A4D" w14:textId="77777777" w:rsidR="00483D76" w:rsidRDefault="00483D76">
      <w:pPr>
        <w:adjustRightInd w:val="0"/>
        <w:snapToGrid w:val="0"/>
        <w:spacing w:line="360" w:lineRule="auto"/>
        <w:rPr>
          <w:rFonts w:ascii="仿宋_GB2312" w:eastAsia="仿宋_GB2312" w:hAnsi="宋体" w:hint="eastAsia"/>
          <w:spacing w:val="20"/>
          <w:sz w:val="24"/>
        </w:rPr>
      </w:pPr>
    </w:p>
    <w:p w14:paraId="169B3AFB" w14:textId="77777777" w:rsidR="00483D76" w:rsidRDefault="002C79B3">
      <w:pPr>
        <w:adjustRightInd w:val="0"/>
        <w:snapToGrid w:val="0"/>
        <w:spacing w:line="360" w:lineRule="auto"/>
        <w:jc w:val="center"/>
        <w:rPr>
          <w:rFonts w:ascii="仿宋_GB2312" w:eastAsia="仿宋_GB2312" w:hAnsi="宋体" w:hint="eastAsia"/>
          <w:spacing w:val="20"/>
          <w:sz w:val="24"/>
        </w:rPr>
      </w:pPr>
      <w:r>
        <w:rPr>
          <w:rFonts w:ascii="仿宋_GB2312" w:eastAsia="仿宋_GB2312" w:hAnsi="宋体" w:hint="eastAsia"/>
          <w:spacing w:val="20"/>
          <w:sz w:val="24"/>
        </w:rPr>
        <w:t xml:space="preserve">   全权代表签字</w:t>
      </w:r>
      <w:r>
        <w:rPr>
          <w:rFonts w:ascii="仿宋_GB2312" w:eastAsia="仿宋_GB2312" w:hAnsi="宋体" w:hint="eastAsia"/>
          <w:spacing w:val="20"/>
          <w:sz w:val="24"/>
          <w:u w:val="single"/>
        </w:rPr>
        <w:t xml:space="preserve">              </w:t>
      </w:r>
      <w:r>
        <w:rPr>
          <w:rFonts w:ascii="仿宋_GB2312" w:eastAsia="仿宋_GB2312" w:hAnsi="宋体" w:hint="eastAsia"/>
          <w:spacing w:val="20"/>
          <w:sz w:val="24"/>
        </w:rPr>
        <w:t xml:space="preserve">    </w:t>
      </w:r>
    </w:p>
    <w:p w14:paraId="5C325E2A" w14:textId="77777777" w:rsidR="00483D76" w:rsidRDefault="002C79B3">
      <w:pPr>
        <w:adjustRightInd w:val="0"/>
        <w:snapToGrid w:val="0"/>
        <w:jc w:val="center"/>
        <w:rPr>
          <w:rFonts w:ascii="仿宋_GB2312" w:eastAsia="仿宋_GB2312" w:hAnsi="宋体" w:hint="eastAsia"/>
          <w:spacing w:val="20"/>
          <w:sz w:val="24"/>
        </w:rPr>
      </w:pPr>
      <w:r>
        <w:rPr>
          <w:rFonts w:ascii="仿宋_GB2312" w:eastAsia="仿宋_GB2312" w:hAnsi="宋体" w:hint="eastAsia"/>
          <w:spacing w:val="20"/>
          <w:sz w:val="24"/>
        </w:rPr>
        <w:t xml:space="preserve">                              </w:t>
      </w:r>
    </w:p>
    <w:p w14:paraId="135346D4" w14:textId="3FFF1895" w:rsidR="00483D76" w:rsidRDefault="002C79B3">
      <w:pPr>
        <w:adjustRightInd w:val="0"/>
        <w:snapToGrid w:val="0"/>
        <w:jc w:val="center"/>
        <w:rPr>
          <w:rFonts w:ascii="仿宋_GB2312" w:eastAsia="仿宋_GB2312" w:hAnsi="宋体" w:hint="eastAsia"/>
          <w:spacing w:val="20"/>
          <w:sz w:val="24"/>
          <w:u w:val="single"/>
        </w:rPr>
      </w:pPr>
      <w:r>
        <w:rPr>
          <w:rFonts w:ascii="仿宋_GB2312" w:eastAsia="仿宋_GB2312" w:hAnsi="宋体" w:hint="eastAsia"/>
          <w:spacing w:val="20"/>
          <w:sz w:val="24"/>
        </w:rPr>
        <w:t xml:space="preserve">         日 期</w:t>
      </w:r>
      <w:r>
        <w:rPr>
          <w:rFonts w:ascii="仿宋_GB2312" w:eastAsia="仿宋_GB2312" w:hAnsi="宋体" w:hint="eastAsia"/>
          <w:spacing w:val="20"/>
          <w:sz w:val="24"/>
          <w:u w:val="single"/>
        </w:rPr>
        <w:t xml:space="preserve">         </w:t>
      </w:r>
    </w:p>
    <w:p w14:paraId="2CD6FF30" w14:textId="77777777" w:rsidR="00C8420D" w:rsidRDefault="00C8420D">
      <w:pPr>
        <w:adjustRightInd w:val="0"/>
        <w:snapToGrid w:val="0"/>
        <w:jc w:val="center"/>
        <w:rPr>
          <w:rFonts w:ascii="仿宋_GB2312" w:eastAsia="仿宋_GB2312" w:hAnsi="宋体" w:hint="eastAsia"/>
          <w:spacing w:val="20"/>
          <w:sz w:val="24"/>
          <w:u w:val="single"/>
        </w:rPr>
      </w:pPr>
    </w:p>
    <w:p w14:paraId="19665EBD" w14:textId="77777777" w:rsidR="00C8420D" w:rsidRDefault="00C8420D" w:rsidP="001E71B1">
      <w:pPr>
        <w:adjustRightInd w:val="0"/>
        <w:snapToGrid w:val="0"/>
        <w:rPr>
          <w:rFonts w:ascii="仿宋_GB2312" w:eastAsia="仿宋_GB2312" w:hAnsi="宋体" w:hint="eastAsia"/>
          <w:spacing w:val="20"/>
          <w:sz w:val="24"/>
          <w:u w:val="single"/>
        </w:rPr>
      </w:pPr>
    </w:p>
    <w:p w14:paraId="3107B7BA" w14:textId="77777777" w:rsidR="003D47EE" w:rsidRDefault="003D47EE" w:rsidP="001E71B1">
      <w:pPr>
        <w:adjustRightInd w:val="0"/>
        <w:snapToGrid w:val="0"/>
        <w:rPr>
          <w:rFonts w:ascii="仿宋_GB2312" w:eastAsia="仿宋_GB2312" w:hAnsi="宋体" w:hint="eastAsia"/>
          <w:spacing w:val="20"/>
          <w:sz w:val="24"/>
          <w:u w:val="single"/>
        </w:rPr>
      </w:pPr>
    </w:p>
    <w:p w14:paraId="3A82601E" w14:textId="77777777" w:rsidR="003D47EE" w:rsidRDefault="003D47EE" w:rsidP="001E71B1">
      <w:pPr>
        <w:adjustRightInd w:val="0"/>
        <w:snapToGrid w:val="0"/>
        <w:rPr>
          <w:rFonts w:ascii="仿宋_GB2312" w:eastAsia="仿宋_GB2312" w:hAnsi="宋体" w:hint="eastAsia"/>
          <w:spacing w:val="20"/>
          <w:sz w:val="24"/>
          <w:u w:val="single"/>
        </w:rPr>
      </w:pPr>
    </w:p>
    <w:p w14:paraId="5193210F" w14:textId="77777777" w:rsidR="003D47EE" w:rsidRDefault="003D47EE" w:rsidP="001E71B1">
      <w:pPr>
        <w:adjustRightInd w:val="0"/>
        <w:snapToGrid w:val="0"/>
        <w:rPr>
          <w:rFonts w:ascii="仿宋_GB2312" w:eastAsia="仿宋_GB2312" w:hAnsi="宋体" w:hint="eastAsia"/>
          <w:spacing w:val="20"/>
          <w:sz w:val="24"/>
          <w:u w:val="single"/>
        </w:rPr>
      </w:pPr>
    </w:p>
    <w:p w14:paraId="7B0605B4" w14:textId="77777777" w:rsidR="003D47EE" w:rsidRDefault="003D47EE" w:rsidP="001E71B1">
      <w:pPr>
        <w:adjustRightInd w:val="0"/>
        <w:snapToGrid w:val="0"/>
        <w:rPr>
          <w:rFonts w:ascii="仿宋_GB2312" w:eastAsia="仿宋_GB2312" w:hAnsi="宋体" w:hint="eastAsia"/>
          <w:spacing w:val="20"/>
          <w:sz w:val="24"/>
          <w:u w:val="single"/>
        </w:rPr>
      </w:pPr>
    </w:p>
    <w:p w14:paraId="2A550EA0" w14:textId="77777777" w:rsidR="003D47EE" w:rsidRDefault="003D47EE" w:rsidP="001E71B1">
      <w:pPr>
        <w:adjustRightInd w:val="0"/>
        <w:snapToGrid w:val="0"/>
        <w:rPr>
          <w:rFonts w:ascii="仿宋_GB2312" w:eastAsia="仿宋_GB2312" w:hAnsi="宋体" w:hint="eastAsia"/>
          <w:spacing w:val="20"/>
          <w:sz w:val="24"/>
          <w:u w:val="single"/>
        </w:rPr>
      </w:pPr>
    </w:p>
    <w:p w14:paraId="661FBBA3" w14:textId="77777777" w:rsidR="003D47EE" w:rsidRDefault="003D47EE" w:rsidP="001E71B1">
      <w:pPr>
        <w:adjustRightInd w:val="0"/>
        <w:snapToGrid w:val="0"/>
        <w:rPr>
          <w:rFonts w:ascii="仿宋_GB2312" w:eastAsia="仿宋_GB2312" w:hAnsi="宋体" w:hint="eastAsia"/>
          <w:spacing w:val="20"/>
          <w:sz w:val="24"/>
          <w:u w:val="single"/>
        </w:rPr>
      </w:pPr>
    </w:p>
    <w:p w14:paraId="24894151" w14:textId="77777777" w:rsidR="003D47EE" w:rsidRDefault="003D47EE" w:rsidP="001E71B1">
      <w:pPr>
        <w:adjustRightInd w:val="0"/>
        <w:snapToGrid w:val="0"/>
        <w:rPr>
          <w:rFonts w:ascii="仿宋_GB2312" w:eastAsia="仿宋_GB2312" w:hAnsi="宋体" w:hint="eastAsia"/>
          <w:spacing w:val="20"/>
          <w:sz w:val="24"/>
          <w:u w:val="single"/>
        </w:rPr>
      </w:pPr>
    </w:p>
    <w:p w14:paraId="2804C7B8" w14:textId="77777777" w:rsidR="003D47EE" w:rsidRDefault="003D47EE" w:rsidP="001E71B1">
      <w:pPr>
        <w:adjustRightInd w:val="0"/>
        <w:snapToGrid w:val="0"/>
        <w:rPr>
          <w:rFonts w:ascii="仿宋_GB2312" w:eastAsia="仿宋_GB2312" w:hAnsi="宋体" w:hint="eastAsia"/>
          <w:spacing w:val="20"/>
          <w:sz w:val="24"/>
          <w:u w:val="single"/>
        </w:rPr>
      </w:pPr>
    </w:p>
    <w:p w14:paraId="626FFE6E" w14:textId="77777777" w:rsidR="003D47EE" w:rsidRDefault="003D47EE" w:rsidP="001E71B1">
      <w:pPr>
        <w:adjustRightInd w:val="0"/>
        <w:snapToGrid w:val="0"/>
        <w:rPr>
          <w:rFonts w:ascii="仿宋_GB2312" w:eastAsia="仿宋_GB2312" w:hAnsi="宋体" w:hint="eastAsia"/>
          <w:spacing w:val="20"/>
          <w:sz w:val="24"/>
          <w:u w:val="single"/>
        </w:rPr>
      </w:pPr>
    </w:p>
    <w:p w14:paraId="4A55F41A" w14:textId="77777777" w:rsidR="003D47EE" w:rsidRDefault="003D47EE" w:rsidP="001E71B1">
      <w:pPr>
        <w:adjustRightInd w:val="0"/>
        <w:snapToGrid w:val="0"/>
        <w:rPr>
          <w:rFonts w:ascii="仿宋_GB2312" w:eastAsia="仿宋_GB2312" w:hAnsi="宋体" w:hint="eastAsia"/>
          <w:spacing w:val="20"/>
          <w:sz w:val="24"/>
          <w:u w:val="single"/>
        </w:rPr>
      </w:pPr>
    </w:p>
    <w:p w14:paraId="4A028662" w14:textId="77777777" w:rsidR="003D47EE" w:rsidRDefault="003D47EE" w:rsidP="001E71B1">
      <w:pPr>
        <w:adjustRightInd w:val="0"/>
        <w:snapToGrid w:val="0"/>
        <w:rPr>
          <w:rFonts w:ascii="仿宋_GB2312" w:eastAsia="仿宋_GB2312" w:hAnsi="宋体" w:hint="eastAsia"/>
          <w:spacing w:val="20"/>
          <w:sz w:val="24"/>
          <w:u w:val="single"/>
        </w:rPr>
      </w:pPr>
    </w:p>
    <w:p w14:paraId="7D0D3F57" w14:textId="77777777" w:rsidR="003D47EE" w:rsidRDefault="003D47EE" w:rsidP="001E71B1">
      <w:pPr>
        <w:adjustRightInd w:val="0"/>
        <w:snapToGrid w:val="0"/>
        <w:rPr>
          <w:rFonts w:ascii="仿宋_GB2312" w:eastAsia="仿宋_GB2312" w:hAnsi="宋体" w:hint="eastAsia"/>
          <w:spacing w:val="20"/>
          <w:sz w:val="24"/>
          <w:u w:val="single"/>
        </w:rPr>
      </w:pPr>
    </w:p>
    <w:p w14:paraId="48DAD334" w14:textId="77777777" w:rsidR="003D47EE" w:rsidRDefault="003D47EE" w:rsidP="001E71B1">
      <w:pPr>
        <w:adjustRightInd w:val="0"/>
        <w:snapToGrid w:val="0"/>
        <w:rPr>
          <w:rFonts w:ascii="仿宋_GB2312" w:eastAsia="仿宋_GB2312" w:hAnsi="宋体" w:hint="eastAsia"/>
          <w:spacing w:val="20"/>
          <w:sz w:val="24"/>
          <w:u w:val="single"/>
        </w:rPr>
      </w:pPr>
    </w:p>
    <w:p w14:paraId="32CD6B84" w14:textId="77777777" w:rsidR="003D47EE" w:rsidRDefault="003D47EE" w:rsidP="001E71B1">
      <w:pPr>
        <w:adjustRightInd w:val="0"/>
        <w:snapToGrid w:val="0"/>
        <w:rPr>
          <w:rFonts w:ascii="仿宋_GB2312" w:eastAsia="仿宋_GB2312" w:hAnsi="宋体" w:hint="eastAsia"/>
          <w:spacing w:val="20"/>
          <w:sz w:val="24"/>
          <w:u w:val="single"/>
        </w:rPr>
      </w:pPr>
    </w:p>
    <w:p w14:paraId="6F6FE0E9" w14:textId="32143246" w:rsidR="0090492D" w:rsidRDefault="0090492D" w:rsidP="003D47EE">
      <w:pPr>
        <w:spacing w:line="480" w:lineRule="auto"/>
        <w:jc w:val="left"/>
        <w:rPr>
          <w:rStyle w:val="1CharChar"/>
          <w:rFonts w:eastAsia="仿宋_GB2312"/>
        </w:rPr>
      </w:pPr>
      <w:r w:rsidRPr="003D47EE">
        <w:rPr>
          <w:rStyle w:val="1CharChar"/>
          <w:rFonts w:eastAsia="仿宋_GB2312"/>
        </w:rPr>
        <w:lastRenderedPageBreak/>
        <w:t>附件五</w:t>
      </w:r>
    </w:p>
    <w:p w14:paraId="068D2EC7" w14:textId="78CB4186" w:rsidR="003D47EE" w:rsidRPr="003D47EE" w:rsidRDefault="003D47EE" w:rsidP="003D47EE">
      <w:pPr>
        <w:spacing w:line="480" w:lineRule="auto"/>
        <w:jc w:val="center"/>
        <w:rPr>
          <w:rStyle w:val="1CharChar"/>
          <w:rFonts w:eastAsia="仿宋_GB2312"/>
        </w:rPr>
      </w:pPr>
      <w:r>
        <w:rPr>
          <w:rStyle w:val="1CharChar"/>
          <w:rFonts w:eastAsia="仿宋_GB2312" w:hint="eastAsia"/>
        </w:rPr>
        <w:t>采购评分表</w:t>
      </w:r>
    </w:p>
    <w:tbl>
      <w:tblPr>
        <w:tblStyle w:val="af1"/>
        <w:tblW w:w="8574" w:type="dxa"/>
        <w:jc w:val="center"/>
        <w:tblLook w:val="04A0" w:firstRow="1" w:lastRow="0" w:firstColumn="1" w:lastColumn="0" w:noHBand="0" w:noVBand="1"/>
      </w:tblPr>
      <w:tblGrid>
        <w:gridCol w:w="5382"/>
        <w:gridCol w:w="3192"/>
      </w:tblGrid>
      <w:tr w:rsidR="003D47EE" w:rsidRPr="001A625C" w14:paraId="72C29432" w14:textId="77777777" w:rsidTr="003D47EE">
        <w:trPr>
          <w:jc w:val="center"/>
        </w:trPr>
        <w:tc>
          <w:tcPr>
            <w:tcW w:w="5382" w:type="dxa"/>
          </w:tcPr>
          <w:p w14:paraId="1E0C47A8" w14:textId="7A677FAF" w:rsidR="003D47EE" w:rsidRPr="001A625C" w:rsidRDefault="003D47EE" w:rsidP="001A625C">
            <w:pPr>
              <w:spacing w:line="360" w:lineRule="auto"/>
              <w:jc w:val="center"/>
              <w:rPr>
                <w:rFonts w:ascii="宋体" w:eastAsia="宋体" w:hAnsi="宋体" w:hint="eastAsia"/>
                <w:b/>
                <w:bCs/>
                <w:sz w:val="24"/>
                <w:szCs w:val="28"/>
              </w:rPr>
            </w:pPr>
            <w:r w:rsidRPr="001A625C">
              <w:rPr>
                <w:rFonts w:ascii="宋体" w:eastAsia="宋体" w:hAnsi="宋体" w:hint="eastAsia"/>
                <w:b/>
                <w:bCs/>
                <w:sz w:val="24"/>
                <w:szCs w:val="28"/>
              </w:rPr>
              <w:t>评分项</w:t>
            </w:r>
          </w:p>
        </w:tc>
        <w:tc>
          <w:tcPr>
            <w:tcW w:w="3192" w:type="dxa"/>
          </w:tcPr>
          <w:p w14:paraId="5825C2CF" w14:textId="4AF8C366" w:rsidR="003D47EE" w:rsidRPr="001A625C" w:rsidRDefault="003D47EE" w:rsidP="001A625C">
            <w:pPr>
              <w:spacing w:line="360" w:lineRule="auto"/>
              <w:jc w:val="center"/>
              <w:rPr>
                <w:rFonts w:ascii="宋体" w:eastAsia="宋体" w:hAnsi="宋体" w:hint="eastAsia"/>
                <w:b/>
                <w:bCs/>
                <w:sz w:val="24"/>
                <w:szCs w:val="28"/>
              </w:rPr>
            </w:pPr>
            <w:r w:rsidRPr="001A625C">
              <w:rPr>
                <w:rFonts w:ascii="宋体" w:eastAsia="宋体" w:hAnsi="宋体" w:hint="eastAsia"/>
                <w:b/>
                <w:bCs/>
                <w:sz w:val="24"/>
                <w:szCs w:val="28"/>
              </w:rPr>
              <w:t>分值</w:t>
            </w:r>
          </w:p>
        </w:tc>
      </w:tr>
      <w:tr w:rsidR="003D47EE" w:rsidRPr="001A625C" w14:paraId="24171CB7" w14:textId="77777777" w:rsidTr="003D47EE">
        <w:trPr>
          <w:jc w:val="center"/>
        </w:trPr>
        <w:tc>
          <w:tcPr>
            <w:tcW w:w="5382" w:type="dxa"/>
          </w:tcPr>
          <w:p w14:paraId="2DBC4597" w14:textId="25ACE5F5"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价格分</w:t>
            </w:r>
          </w:p>
        </w:tc>
        <w:tc>
          <w:tcPr>
            <w:tcW w:w="3192" w:type="dxa"/>
          </w:tcPr>
          <w:p w14:paraId="2AC67C69" w14:textId="088F6D79"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10</w:t>
            </w:r>
          </w:p>
        </w:tc>
      </w:tr>
      <w:tr w:rsidR="003D47EE" w:rsidRPr="001A625C" w14:paraId="0FA1B09E" w14:textId="77777777" w:rsidTr="003D47EE">
        <w:trPr>
          <w:jc w:val="center"/>
        </w:trPr>
        <w:tc>
          <w:tcPr>
            <w:tcW w:w="5382" w:type="dxa"/>
          </w:tcPr>
          <w:p w14:paraId="25B559BF" w14:textId="7CF533C3"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项目理解与措施</w:t>
            </w:r>
          </w:p>
        </w:tc>
        <w:tc>
          <w:tcPr>
            <w:tcW w:w="3192" w:type="dxa"/>
          </w:tcPr>
          <w:p w14:paraId="3940AFE1" w14:textId="66FC94E3"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25</w:t>
            </w:r>
          </w:p>
        </w:tc>
      </w:tr>
      <w:tr w:rsidR="003D47EE" w:rsidRPr="001A625C" w14:paraId="7B9432DD" w14:textId="77777777" w:rsidTr="003D47EE">
        <w:trPr>
          <w:jc w:val="center"/>
        </w:trPr>
        <w:tc>
          <w:tcPr>
            <w:tcW w:w="5382" w:type="dxa"/>
          </w:tcPr>
          <w:p w14:paraId="4901551B" w14:textId="65CFB267"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技术与实施方案</w:t>
            </w:r>
          </w:p>
        </w:tc>
        <w:tc>
          <w:tcPr>
            <w:tcW w:w="3192" w:type="dxa"/>
          </w:tcPr>
          <w:p w14:paraId="532ADBBD" w14:textId="3692635D"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35</w:t>
            </w:r>
          </w:p>
        </w:tc>
      </w:tr>
      <w:tr w:rsidR="003D47EE" w:rsidRPr="001A625C" w14:paraId="1E850378" w14:textId="77777777" w:rsidTr="003D47EE">
        <w:trPr>
          <w:jc w:val="center"/>
        </w:trPr>
        <w:tc>
          <w:tcPr>
            <w:tcW w:w="5382" w:type="dxa"/>
          </w:tcPr>
          <w:p w14:paraId="7F7040B1" w14:textId="6BFC0F47"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售后服务</w:t>
            </w:r>
          </w:p>
        </w:tc>
        <w:tc>
          <w:tcPr>
            <w:tcW w:w="3192" w:type="dxa"/>
          </w:tcPr>
          <w:p w14:paraId="106EC29C" w14:textId="3660A6F0"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10</w:t>
            </w:r>
          </w:p>
        </w:tc>
      </w:tr>
      <w:tr w:rsidR="003D47EE" w:rsidRPr="001A625C" w14:paraId="2385BCD4" w14:textId="77777777" w:rsidTr="003D47EE">
        <w:trPr>
          <w:jc w:val="center"/>
        </w:trPr>
        <w:tc>
          <w:tcPr>
            <w:tcW w:w="5382" w:type="dxa"/>
          </w:tcPr>
          <w:p w14:paraId="6FE2D607" w14:textId="3FE30C48"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供应商综合实力</w:t>
            </w:r>
          </w:p>
        </w:tc>
        <w:tc>
          <w:tcPr>
            <w:tcW w:w="3192" w:type="dxa"/>
          </w:tcPr>
          <w:p w14:paraId="6C39B6AA" w14:textId="2256F4AC" w:rsidR="003D47EE" w:rsidRPr="001A625C" w:rsidRDefault="003D47EE" w:rsidP="001A625C">
            <w:pPr>
              <w:spacing w:line="360" w:lineRule="auto"/>
              <w:rPr>
                <w:rFonts w:ascii="宋体" w:eastAsia="宋体" w:hAnsi="宋体" w:hint="eastAsia"/>
                <w:sz w:val="24"/>
                <w:szCs w:val="28"/>
              </w:rPr>
            </w:pPr>
            <w:r w:rsidRPr="001A625C">
              <w:rPr>
                <w:rFonts w:ascii="宋体" w:eastAsia="宋体" w:hAnsi="宋体" w:hint="eastAsia"/>
                <w:sz w:val="24"/>
                <w:szCs w:val="28"/>
              </w:rPr>
              <w:t>20</w:t>
            </w:r>
          </w:p>
        </w:tc>
      </w:tr>
      <w:tr w:rsidR="008E647A" w:rsidRPr="001A625C" w14:paraId="7877FFCE" w14:textId="77777777" w:rsidTr="003D47EE">
        <w:trPr>
          <w:jc w:val="center"/>
        </w:trPr>
        <w:tc>
          <w:tcPr>
            <w:tcW w:w="5382" w:type="dxa"/>
          </w:tcPr>
          <w:p w14:paraId="3AD06EDF" w14:textId="2E9D845D" w:rsidR="008E647A" w:rsidRPr="008E647A" w:rsidRDefault="008E647A" w:rsidP="008E647A">
            <w:pPr>
              <w:spacing w:line="360" w:lineRule="auto"/>
              <w:jc w:val="center"/>
              <w:rPr>
                <w:rFonts w:ascii="宋体" w:hAnsi="宋体" w:hint="eastAsia"/>
                <w:b/>
                <w:bCs/>
                <w:sz w:val="24"/>
                <w:szCs w:val="28"/>
              </w:rPr>
            </w:pPr>
            <w:r w:rsidRPr="008E647A">
              <w:rPr>
                <w:rFonts w:ascii="宋体" w:hAnsi="宋体" w:hint="eastAsia"/>
                <w:b/>
                <w:bCs/>
                <w:sz w:val="24"/>
                <w:szCs w:val="28"/>
              </w:rPr>
              <w:t>合计</w:t>
            </w:r>
          </w:p>
        </w:tc>
        <w:tc>
          <w:tcPr>
            <w:tcW w:w="3192" w:type="dxa"/>
          </w:tcPr>
          <w:p w14:paraId="693A3108" w14:textId="35E12003" w:rsidR="008E647A" w:rsidRPr="008E647A" w:rsidRDefault="008E647A" w:rsidP="008E647A">
            <w:pPr>
              <w:spacing w:line="360" w:lineRule="auto"/>
              <w:jc w:val="center"/>
              <w:rPr>
                <w:rFonts w:ascii="宋体" w:hAnsi="宋体" w:hint="eastAsia"/>
                <w:b/>
                <w:bCs/>
                <w:sz w:val="24"/>
                <w:szCs w:val="28"/>
              </w:rPr>
            </w:pPr>
            <w:r w:rsidRPr="008E647A">
              <w:rPr>
                <w:rFonts w:ascii="宋体" w:hAnsi="宋体" w:hint="eastAsia"/>
                <w:b/>
                <w:bCs/>
                <w:sz w:val="24"/>
                <w:szCs w:val="28"/>
              </w:rPr>
              <w:t>100</w:t>
            </w:r>
          </w:p>
        </w:tc>
      </w:tr>
    </w:tbl>
    <w:p w14:paraId="6DB7B9FC" w14:textId="77777777" w:rsidR="0090492D" w:rsidRPr="003D47EE" w:rsidRDefault="0090492D" w:rsidP="001E71B1">
      <w:pPr>
        <w:adjustRightInd w:val="0"/>
        <w:snapToGrid w:val="0"/>
        <w:rPr>
          <w:rFonts w:ascii="仿宋_GB2312" w:eastAsia="仿宋_GB2312" w:hAnsi="宋体" w:hint="eastAsia"/>
          <w:spacing w:val="20"/>
          <w:sz w:val="24"/>
          <w:u w:val="single"/>
        </w:rPr>
      </w:pPr>
    </w:p>
    <w:sectPr w:rsidR="0090492D" w:rsidRPr="003D47EE" w:rsidSect="00345F6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EF01E" w14:textId="77777777" w:rsidR="00EE1867" w:rsidRDefault="00EE1867" w:rsidP="00D41D15">
      <w:r>
        <w:separator/>
      </w:r>
    </w:p>
  </w:endnote>
  <w:endnote w:type="continuationSeparator" w:id="0">
    <w:p w14:paraId="33214AED" w14:textId="77777777" w:rsidR="00EE1867" w:rsidRDefault="00EE1867" w:rsidP="00D41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55090" w14:textId="77777777" w:rsidR="00EE1867" w:rsidRDefault="00EE1867" w:rsidP="00D41D15">
      <w:r>
        <w:separator/>
      </w:r>
    </w:p>
  </w:footnote>
  <w:footnote w:type="continuationSeparator" w:id="0">
    <w:p w14:paraId="4F91435A" w14:textId="77777777" w:rsidR="00EE1867" w:rsidRDefault="00EE1867" w:rsidP="00D41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54268A0"/>
    <w:lvl w:ilvl="0">
      <w:start w:val="1"/>
      <w:numFmt w:val="bullet"/>
      <w:lvlText w:val=""/>
      <w:lvlJc w:val="left"/>
      <w:pPr>
        <w:tabs>
          <w:tab w:val="num" w:pos="360"/>
        </w:tabs>
        <w:ind w:left="360" w:hangingChars="200" w:hanging="360"/>
      </w:pPr>
      <w:rPr>
        <w:rFonts w:ascii="Wingdings" w:hAnsi="Wingdings" w:hint="default"/>
      </w:rPr>
    </w:lvl>
  </w:abstractNum>
  <w:abstractNum w:abstractNumId="1" w15:restartNumberingAfterBreak="0">
    <w:nsid w:val="078E1A61"/>
    <w:multiLevelType w:val="singleLevel"/>
    <w:tmpl w:val="078E1A61"/>
    <w:lvl w:ilvl="0">
      <w:start w:val="2"/>
      <w:numFmt w:val="decimal"/>
      <w:suff w:val="nothing"/>
      <w:lvlText w:val="%1、"/>
      <w:lvlJc w:val="left"/>
    </w:lvl>
  </w:abstractNum>
  <w:abstractNum w:abstractNumId="2" w15:restartNumberingAfterBreak="0">
    <w:nsid w:val="209767AE"/>
    <w:multiLevelType w:val="multilevel"/>
    <w:tmpl w:val="209767A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84065E6"/>
    <w:multiLevelType w:val="multilevel"/>
    <w:tmpl w:val="284065E6"/>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2ACC0324"/>
    <w:multiLevelType w:val="multilevel"/>
    <w:tmpl w:val="2ACC0324"/>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42C959AB"/>
    <w:multiLevelType w:val="multilevel"/>
    <w:tmpl w:val="42C959A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AB1254A"/>
    <w:multiLevelType w:val="multilevel"/>
    <w:tmpl w:val="4AB1254A"/>
    <w:lvl w:ilvl="0">
      <w:start w:val="1"/>
      <w:numFmt w:val="decimal"/>
      <w:lvlText w:val="%1)"/>
      <w:lvlJc w:val="left"/>
      <w:pPr>
        <w:ind w:left="1280" w:hanging="440"/>
      </w:pPr>
    </w:lvl>
    <w:lvl w:ilvl="1">
      <w:start w:val="1"/>
      <w:numFmt w:val="lowerLetter"/>
      <w:lvlText w:val="%2)"/>
      <w:lvlJc w:val="left"/>
      <w:pPr>
        <w:ind w:left="1720" w:hanging="440"/>
      </w:pPr>
    </w:lvl>
    <w:lvl w:ilvl="2">
      <w:start w:val="1"/>
      <w:numFmt w:val="lowerRoman"/>
      <w:lvlText w:val="%3."/>
      <w:lvlJc w:val="right"/>
      <w:pPr>
        <w:ind w:left="2160" w:hanging="440"/>
      </w:pPr>
    </w:lvl>
    <w:lvl w:ilvl="3">
      <w:start w:val="1"/>
      <w:numFmt w:val="decimal"/>
      <w:lvlText w:val="%4."/>
      <w:lvlJc w:val="left"/>
      <w:pPr>
        <w:ind w:left="2600" w:hanging="440"/>
      </w:pPr>
    </w:lvl>
    <w:lvl w:ilvl="4">
      <w:start w:val="1"/>
      <w:numFmt w:val="lowerLetter"/>
      <w:lvlText w:val="%5)"/>
      <w:lvlJc w:val="left"/>
      <w:pPr>
        <w:ind w:left="3040" w:hanging="440"/>
      </w:pPr>
    </w:lvl>
    <w:lvl w:ilvl="5">
      <w:start w:val="1"/>
      <w:numFmt w:val="lowerRoman"/>
      <w:lvlText w:val="%6."/>
      <w:lvlJc w:val="right"/>
      <w:pPr>
        <w:ind w:left="3480" w:hanging="440"/>
      </w:pPr>
    </w:lvl>
    <w:lvl w:ilvl="6">
      <w:start w:val="1"/>
      <w:numFmt w:val="decimal"/>
      <w:lvlText w:val="%7."/>
      <w:lvlJc w:val="left"/>
      <w:pPr>
        <w:ind w:left="3920" w:hanging="440"/>
      </w:pPr>
    </w:lvl>
    <w:lvl w:ilvl="7">
      <w:start w:val="1"/>
      <w:numFmt w:val="lowerLetter"/>
      <w:lvlText w:val="%8)"/>
      <w:lvlJc w:val="left"/>
      <w:pPr>
        <w:ind w:left="4360" w:hanging="440"/>
      </w:pPr>
    </w:lvl>
    <w:lvl w:ilvl="8">
      <w:start w:val="1"/>
      <w:numFmt w:val="lowerRoman"/>
      <w:lvlText w:val="%9."/>
      <w:lvlJc w:val="right"/>
      <w:pPr>
        <w:ind w:left="4800" w:hanging="440"/>
      </w:pPr>
    </w:lvl>
  </w:abstractNum>
  <w:abstractNum w:abstractNumId="7" w15:restartNumberingAfterBreak="0">
    <w:nsid w:val="56AC462E"/>
    <w:multiLevelType w:val="multilevel"/>
    <w:tmpl w:val="56AC462E"/>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56E85B31"/>
    <w:multiLevelType w:val="multilevel"/>
    <w:tmpl w:val="56E85B31"/>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5F8F299E"/>
    <w:multiLevelType w:val="multilevel"/>
    <w:tmpl w:val="5F8F299E"/>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6DC163CB"/>
    <w:multiLevelType w:val="multilevel"/>
    <w:tmpl w:val="6DC163CB"/>
    <w:lvl w:ilvl="0">
      <w:start w:val="1"/>
      <w:numFmt w:val="decimal"/>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15:restartNumberingAfterBreak="0">
    <w:nsid w:val="7CA04E73"/>
    <w:multiLevelType w:val="multilevel"/>
    <w:tmpl w:val="4D26050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377899882">
    <w:abstractNumId w:val="1"/>
  </w:num>
  <w:num w:numId="2" w16cid:durableId="516506937">
    <w:abstractNumId w:val="0"/>
  </w:num>
  <w:num w:numId="3" w16cid:durableId="1633904063">
    <w:abstractNumId w:val="11"/>
  </w:num>
  <w:num w:numId="4" w16cid:durableId="1475953308">
    <w:abstractNumId w:val="4"/>
  </w:num>
  <w:num w:numId="5" w16cid:durableId="887959716">
    <w:abstractNumId w:val="3"/>
  </w:num>
  <w:num w:numId="6" w16cid:durableId="560602412">
    <w:abstractNumId w:val="6"/>
  </w:num>
  <w:num w:numId="7" w16cid:durableId="1990817790">
    <w:abstractNumId w:val="2"/>
  </w:num>
  <w:num w:numId="8" w16cid:durableId="2048555074">
    <w:abstractNumId w:val="10"/>
  </w:num>
  <w:num w:numId="9" w16cid:durableId="1880899106">
    <w:abstractNumId w:val="5"/>
  </w:num>
  <w:num w:numId="10" w16cid:durableId="1377729723">
    <w:abstractNumId w:val="7"/>
  </w:num>
  <w:num w:numId="11" w16cid:durableId="19220560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88965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VjMzJiMGI2ZGZhMmM2NzExM2Q4OGYxMDVmNmQyYmYifQ=="/>
  </w:docVars>
  <w:rsids>
    <w:rsidRoot w:val="00172A27"/>
    <w:rsid w:val="000002B6"/>
    <w:rsid w:val="000007BF"/>
    <w:rsid w:val="00000A5E"/>
    <w:rsid w:val="00002300"/>
    <w:rsid w:val="000045EB"/>
    <w:rsid w:val="000057AA"/>
    <w:rsid w:val="00006807"/>
    <w:rsid w:val="00012133"/>
    <w:rsid w:val="0001528F"/>
    <w:rsid w:val="00015678"/>
    <w:rsid w:val="00017DDE"/>
    <w:rsid w:val="00022679"/>
    <w:rsid w:val="0002444A"/>
    <w:rsid w:val="00025AF0"/>
    <w:rsid w:val="000265D6"/>
    <w:rsid w:val="0003460B"/>
    <w:rsid w:val="00036365"/>
    <w:rsid w:val="00036D7F"/>
    <w:rsid w:val="00037E52"/>
    <w:rsid w:val="00041E2E"/>
    <w:rsid w:val="00043BA1"/>
    <w:rsid w:val="00044CF1"/>
    <w:rsid w:val="00044F68"/>
    <w:rsid w:val="00047C71"/>
    <w:rsid w:val="00050672"/>
    <w:rsid w:val="00055424"/>
    <w:rsid w:val="00055A6F"/>
    <w:rsid w:val="00062570"/>
    <w:rsid w:val="00064CC8"/>
    <w:rsid w:val="00073C98"/>
    <w:rsid w:val="00074BF4"/>
    <w:rsid w:val="00074FA1"/>
    <w:rsid w:val="00077C20"/>
    <w:rsid w:val="00083B85"/>
    <w:rsid w:val="00085068"/>
    <w:rsid w:val="0008572B"/>
    <w:rsid w:val="00085D83"/>
    <w:rsid w:val="00086653"/>
    <w:rsid w:val="0008712D"/>
    <w:rsid w:val="000908F0"/>
    <w:rsid w:val="00091787"/>
    <w:rsid w:val="000935FA"/>
    <w:rsid w:val="00094737"/>
    <w:rsid w:val="00094EC5"/>
    <w:rsid w:val="00095834"/>
    <w:rsid w:val="0009647D"/>
    <w:rsid w:val="000A470B"/>
    <w:rsid w:val="000A4740"/>
    <w:rsid w:val="000B05CB"/>
    <w:rsid w:val="000B581F"/>
    <w:rsid w:val="000B7F90"/>
    <w:rsid w:val="000C1F7F"/>
    <w:rsid w:val="000C26E0"/>
    <w:rsid w:val="000C322E"/>
    <w:rsid w:val="000C4E2A"/>
    <w:rsid w:val="000C6EF9"/>
    <w:rsid w:val="000C7155"/>
    <w:rsid w:val="000D0B39"/>
    <w:rsid w:val="000D25A1"/>
    <w:rsid w:val="000D43EB"/>
    <w:rsid w:val="000D6EE6"/>
    <w:rsid w:val="000D74AD"/>
    <w:rsid w:val="000E604A"/>
    <w:rsid w:val="000F1872"/>
    <w:rsid w:val="000F78B3"/>
    <w:rsid w:val="00102038"/>
    <w:rsid w:val="00103830"/>
    <w:rsid w:val="00113AB8"/>
    <w:rsid w:val="001141BF"/>
    <w:rsid w:val="001215BD"/>
    <w:rsid w:val="00122095"/>
    <w:rsid w:val="001234F6"/>
    <w:rsid w:val="00127772"/>
    <w:rsid w:val="00130A86"/>
    <w:rsid w:val="00134F6D"/>
    <w:rsid w:val="001360BD"/>
    <w:rsid w:val="00136237"/>
    <w:rsid w:val="00140609"/>
    <w:rsid w:val="001437CB"/>
    <w:rsid w:val="00143C54"/>
    <w:rsid w:val="00144277"/>
    <w:rsid w:val="00144603"/>
    <w:rsid w:val="001447F1"/>
    <w:rsid w:val="001510B4"/>
    <w:rsid w:val="001535FB"/>
    <w:rsid w:val="00153F4C"/>
    <w:rsid w:val="001541D1"/>
    <w:rsid w:val="00172A27"/>
    <w:rsid w:val="00173497"/>
    <w:rsid w:val="001739F4"/>
    <w:rsid w:val="00174DAC"/>
    <w:rsid w:val="00176857"/>
    <w:rsid w:val="00181275"/>
    <w:rsid w:val="00181C6F"/>
    <w:rsid w:val="0018207F"/>
    <w:rsid w:val="001826F9"/>
    <w:rsid w:val="001869A1"/>
    <w:rsid w:val="0019118A"/>
    <w:rsid w:val="0019171B"/>
    <w:rsid w:val="001A3373"/>
    <w:rsid w:val="001A554C"/>
    <w:rsid w:val="001A625C"/>
    <w:rsid w:val="001A79E4"/>
    <w:rsid w:val="001B145F"/>
    <w:rsid w:val="001B1FDF"/>
    <w:rsid w:val="001B5131"/>
    <w:rsid w:val="001B574F"/>
    <w:rsid w:val="001B5C3E"/>
    <w:rsid w:val="001B6614"/>
    <w:rsid w:val="001C329B"/>
    <w:rsid w:val="001C4E20"/>
    <w:rsid w:val="001D0FB3"/>
    <w:rsid w:val="001D32E1"/>
    <w:rsid w:val="001D39B7"/>
    <w:rsid w:val="001D4A68"/>
    <w:rsid w:val="001D51FB"/>
    <w:rsid w:val="001D6927"/>
    <w:rsid w:val="001E2D04"/>
    <w:rsid w:val="001E3AB2"/>
    <w:rsid w:val="001E4384"/>
    <w:rsid w:val="001E475F"/>
    <w:rsid w:val="001E5FD2"/>
    <w:rsid w:val="001E71B1"/>
    <w:rsid w:val="001E7A92"/>
    <w:rsid w:val="001F029F"/>
    <w:rsid w:val="001F46C6"/>
    <w:rsid w:val="001F6CA7"/>
    <w:rsid w:val="001F6CF4"/>
    <w:rsid w:val="00200999"/>
    <w:rsid w:val="00201201"/>
    <w:rsid w:val="002044A4"/>
    <w:rsid w:val="00205120"/>
    <w:rsid w:val="00205791"/>
    <w:rsid w:val="002076C9"/>
    <w:rsid w:val="00210D81"/>
    <w:rsid w:val="00211EEA"/>
    <w:rsid w:val="0021239B"/>
    <w:rsid w:val="00216859"/>
    <w:rsid w:val="00222D10"/>
    <w:rsid w:val="0022492D"/>
    <w:rsid w:val="002260A0"/>
    <w:rsid w:val="00230E7A"/>
    <w:rsid w:val="002346B5"/>
    <w:rsid w:val="002349B6"/>
    <w:rsid w:val="00236147"/>
    <w:rsid w:val="002407D8"/>
    <w:rsid w:val="002415BF"/>
    <w:rsid w:val="002463F8"/>
    <w:rsid w:val="002472F4"/>
    <w:rsid w:val="00247FEF"/>
    <w:rsid w:val="002501BC"/>
    <w:rsid w:val="00250E17"/>
    <w:rsid w:val="0025316F"/>
    <w:rsid w:val="00260581"/>
    <w:rsid w:val="0026283C"/>
    <w:rsid w:val="00265E6B"/>
    <w:rsid w:val="0026737A"/>
    <w:rsid w:val="00267591"/>
    <w:rsid w:val="0027498E"/>
    <w:rsid w:val="00281C7F"/>
    <w:rsid w:val="00282D97"/>
    <w:rsid w:val="00283B43"/>
    <w:rsid w:val="00284901"/>
    <w:rsid w:val="002907BC"/>
    <w:rsid w:val="002920B6"/>
    <w:rsid w:val="002922EE"/>
    <w:rsid w:val="00292982"/>
    <w:rsid w:val="0029597A"/>
    <w:rsid w:val="002A1B24"/>
    <w:rsid w:val="002A2837"/>
    <w:rsid w:val="002A6017"/>
    <w:rsid w:val="002A70FA"/>
    <w:rsid w:val="002B1C86"/>
    <w:rsid w:val="002C075E"/>
    <w:rsid w:val="002C3C60"/>
    <w:rsid w:val="002C5870"/>
    <w:rsid w:val="002C5B46"/>
    <w:rsid w:val="002C79B3"/>
    <w:rsid w:val="002D06F2"/>
    <w:rsid w:val="002D1755"/>
    <w:rsid w:val="002D1DAE"/>
    <w:rsid w:val="002D3D69"/>
    <w:rsid w:val="002D3F2D"/>
    <w:rsid w:val="002D4A7D"/>
    <w:rsid w:val="002D7CC3"/>
    <w:rsid w:val="002E5B7D"/>
    <w:rsid w:val="002F4F0E"/>
    <w:rsid w:val="002F6945"/>
    <w:rsid w:val="0030204B"/>
    <w:rsid w:val="00302A17"/>
    <w:rsid w:val="00302FBE"/>
    <w:rsid w:val="00303149"/>
    <w:rsid w:val="0030339C"/>
    <w:rsid w:val="00303B0C"/>
    <w:rsid w:val="0031308B"/>
    <w:rsid w:val="00315827"/>
    <w:rsid w:val="003332A4"/>
    <w:rsid w:val="003338BB"/>
    <w:rsid w:val="00335C2B"/>
    <w:rsid w:val="00336D3A"/>
    <w:rsid w:val="00337E04"/>
    <w:rsid w:val="00340B7D"/>
    <w:rsid w:val="00342639"/>
    <w:rsid w:val="00345EFA"/>
    <w:rsid w:val="00345F61"/>
    <w:rsid w:val="003478AD"/>
    <w:rsid w:val="003524A7"/>
    <w:rsid w:val="003609EF"/>
    <w:rsid w:val="00360ACF"/>
    <w:rsid w:val="00360DA1"/>
    <w:rsid w:val="00366A78"/>
    <w:rsid w:val="00367C0B"/>
    <w:rsid w:val="00370D96"/>
    <w:rsid w:val="00372DA8"/>
    <w:rsid w:val="00381C1E"/>
    <w:rsid w:val="00382624"/>
    <w:rsid w:val="003847DB"/>
    <w:rsid w:val="00385DDA"/>
    <w:rsid w:val="00393DA5"/>
    <w:rsid w:val="003A25D4"/>
    <w:rsid w:val="003A6E44"/>
    <w:rsid w:val="003B098D"/>
    <w:rsid w:val="003B2BDF"/>
    <w:rsid w:val="003B508D"/>
    <w:rsid w:val="003B583C"/>
    <w:rsid w:val="003B6586"/>
    <w:rsid w:val="003C0874"/>
    <w:rsid w:val="003C2EDC"/>
    <w:rsid w:val="003C5C84"/>
    <w:rsid w:val="003D07A2"/>
    <w:rsid w:val="003D424D"/>
    <w:rsid w:val="003D47EE"/>
    <w:rsid w:val="003E03D0"/>
    <w:rsid w:val="003E1DB3"/>
    <w:rsid w:val="003E3305"/>
    <w:rsid w:val="003E5E34"/>
    <w:rsid w:val="003E7C27"/>
    <w:rsid w:val="003E7F71"/>
    <w:rsid w:val="003F15C4"/>
    <w:rsid w:val="003F179F"/>
    <w:rsid w:val="003F3E41"/>
    <w:rsid w:val="003F4F4D"/>
    <w:rsid w:val="003F6543"/>
    <w:rsid w:val="00400040"/>
    <w:rsid w:val="00400DFA"/>
    <w:rsid w:val="00401BD7"/>
    <w:rsid w:val="00401E70"/>
    <w:rsid w:val="00403F28"/>
    <w:rsid w:val="004071A8"/>
    <w:rsid w:val="00407211"/>
    <w:rsid w:val="004101EB"/>
    <w:rsid w:val="00414234"/>
    <w:rsid w:val="00422738"/>
    <w:rsid w:val="004267E3"/>
    <w:rsid w:val="0042798F"/>
    <w:rsid w:val="00433024"/>
    <w:rsid w:val="0043305B"/>
    <w:rsid w:val="00433CE5"/>
    <w:rsid w:val="00433E07"/>
    <w:rsid w:val="00434B86"/>
    <w:rsid w:val="004413B5"/>
    <w:rsid w:val="00444D65"/>
    <w:rsid w:val="0044546D"/>
    <w:rsid w:val="00445C4B"/>
    <w:rsid w:val="004461DB"/>
    <w:rsid w:val="00447D51"/>
    <w:rsid w:val="0045016D"/>
    <w:rsid w:val="00451F94"/>
    <w:rsid w:val="00454683"/>
    <w:rsid w:val="004556E1"/>
    <w:rsid w:val="00460929"/>
    <w:rsid w:val="0046191B"/>
    <w:rsid w:val="00461BE1"/>
    <w:rsid w:val="00467398"/>
    <w:rsid w:val="00471EB4"/>
    <w:rsid w:val="00473D33"/>
    <w:rsid w:val="0047512B"/>
    <w:rsid w:val="00483D76"/>
    <w:rsid w:val="0048722B"/>
    <w:rsid w:val="0049172E"/>
    <w:rsid w:val="00493B98"/>
    <w:rsid w:val="004945E5"/>
    <w:rsid w:val="00495398"/>
    <w:rsid w:val="00496243"/>
    <w:rsid w:val="004970CF"/>
    <w:rsid w:val="004A25EF"/>
    <w:rsid w:val="004A5301"/>
    <w:rsid w:val="004A5505"/>
    <w:rsid w:val="004A7F21"/>
    <w:rsid w:val="004B078B"/>
    <w:rsid w:val="004B0F0E"/>
    <w:rsid w:val="004B260E"/>
    <w:rsid w:val="004B4816"/>
    <w:rsid w:val="004B4EFD"/>
    <w:rsid w:val="004B71DE"/>
    <w:rsid w:val="004C0FC2"/>
    <w:rsid w:val="004C1562"/>
    <w:rsid w:val="004C197C"/>
    <w:rsid w:val="004C3309"/>
    <w:rsid w:val="004C5D41"/>
    <w:rsid w:val="004C71FD"/>
    <w:rsid w:val="004D2DE3"/>
    <w:rsid w:val="004D4784"/>
    <w:rsid w:val="004D7503"/>
    <w:rsid w:val="004E5F99"/>
    <w:rsid w:val="004F066C"/>
    <w:rsid w:val="004F0E2C"/>
    <w:rsid w:val="004F1362"/>
    <w:rsid w:val="004F4417"/>
    <w:rsid w:val="004F612E"/>
    <w:rsid w:val="00500E5E"/>
    <w:rsid w:val="00501FC1"/>
    <w:rsid w:val="00504BF1"/>
    <w:rsid w:val="00506294"/>
    <w:rsid w:val="005127D5"/>
    <w:rsid w:val="0051535F"/>
    <w:rsid w:val="00520EED"/>
    <w:rsid w:val="0052452E"/>
    <w:rsid w:val="005272A0"/>
    <w:rsid w:val="005324EA"/>
    <w:rsid w:val="00532B1C"/>
    <w:rsid w:val="00533BF3"/>
    <w:rsid w:val="005340AD"/>
    <w:rsid w:val="005344B8"/>
    <w:rsid w:val="005413FF"/>
    <w:rsid w:val="00544414"/>
    <w:rsid w:val="005447F4"/>
    <w:rsid w:val="005450DE"/>
    <w:rsid w:val="00552CF0"/>
    <w:rsid w:val="00555708"/>
    <w:rsid w:val="0056135F"/>
    <w:rsid w:val="005623ED"/>
    <w:rsid w:val="0056562B"/>
    <w:rsid w:val="00566379"/>
    <w:rsid w:val="005670E2"/>
    <w:rsid w:val="005732F4"/>
    <w:rsid w:val="0057415F"/>
    <w:rsid w:val="00574D05"/>
    <w:rsid w:val="00575D68"/>
    <w:rsid w:val="005770A0"/>
    <w:rsid w:val="005861FA"/>
    <w:rsid w:val="005909FB"/>
    <w:rsid w:val="0059297B"/>
    <w:rsid w:val="005936AC"/>
    <w:rsid w:val="0059393B"/>
    <w:rsid w:val="005966F8"/>
    <w:rsid w:val="0059720E"/>
    <w:rsid w:val="005A1E66"/>
    <w:rsid w:val="005A2064"/>
    <w:rsid w:val="005A29F3"/>
    <w:rsid w:val="005B03EB"/>
    <w:rsid w:val="005B175F"/>
    <w:rsid w:val="005B17F4"/>
    <w:rsid w:val="005B7BEF"/>
    <w:rsid w:val="005C33D3"/>
    <w:rsid w:val="005C3A19"/>
    <w:rsid w:val="005C5C0F"/>
    <w:rsid w:val="005D040D"/>
    <w:rsid w:val="005D1D3B"/>
    <w:rsid w:val="005E1837"/>
    <w:rsid w:val="005E76BA"/>
    <w:rsid w:val="005F140E"/>
    <w:rsid w:val="005F3FD6"/>
    <w:rsid w:val="006022B2"/>
    <w:rsid w:val="00606EA2"/>
    <w:rsid w:val="00607AF2"/>
    <w:rsid w:val="00612D90"/>
    <w:rsid w:val="0061404E"/>
    <w:rsid w:val="00617E05"/>
    <w:rsid w:val="006214D6"/>
    <w:rsid w:val="00625465"/>
    <w:rsid w:val="00627A9E"/>
    <w:rsid w:val="00632431"/>
    <w:rsid w:val="006326B6"/>
    <w:rsid w:val="00632B70"/>
    <w:rsid w:val="006354B7"/>
    <w:rsid w:val="00635D0B"/>
    <w:rsid w:val="00636C01"/>
    <w:rsid w:val="00640D39"/>
    <w:rsid w:val="00646424"/>
    <w:rsid w:val="00646C05"/>
    <w:rsid w:val="006472B8"/>
    <w:rsid w:val="006507F6"/>
    <w:rsid w:val="00651558"/>
    <w:rsid w:val="00651E82"/>
    <w:rsid w:val="00651EDB"/>
    <w:rsid w:val="006528B0"/>
    <w:rsid w:val="00653FDE"/>
    <w:rsid w:val="006601B3"/>
    <w:rsid w:val="00660422"/>
    <w:rsid w:val="00662A55"/>
    <w:rsid w:val="006668C8"/>
    <w:rsid w:val="0067140A"/>
    <w:rsid w:val="006722D7"/>
    <w:rsid w:val="00673C76"/>
    <w:rsid w:val="0068140F"/>
    <w:rsid w:val="00682A94"/>
    <w:rsid w:val="00690C34"/>
    <w:rsid w:val="00690CCD"/>
    <w:rsid w:val="00691C55"/>
    <w:rsid w:val="0069286D"/>
    <w:rsid w:val="00695125"/>
    <w:rsid w:val="006951DB"/>
    <w:rsid w:val="006959FE"/>
    <w:rsid w:val="00696574"/>
    <w:rsid w:val="006A4495"/>
    <w:rsid w:val="006A493A"/>
    <w:rsid w:val="006A7A40"/>
    <w:rsid w:val="006B1F96"/>
    <w:rsid w:val="006B3CA9"/>
    <w:rsid w:val="006B45F5"/>
    <w:rsid w:val="006C160E"/>
    <w:rsid w:val="006C1B1F"/>
    <w:rsid w:val="006C30D9"/>
    <w:rsid w:val="006D0FC5"/>
    <w:rsid w:val="006D2DCE"/>
    <w:rsid w:val="006D4687"/>
    <w:rsid w:val="006D64E1"/>
    <w:rsid w:val="006D6DA6"/>
    <w:rsid w:val="006E003A"/>
    <w:rsid w:val="006E2759"/>
    <w:rsid w:val="006E54F2"/>
    <w:rsid w:val="006E6314"/>
    <w:rsid w:val="006E7134"/>
    <w:rsid w:val="006F4DAF"/>
    <w:rsid w:val="006F67EF"/>
    <w:rsid w:val="00706362"/>
    <w:rsid w:val="00706732"/>
    <w:rsid w:val="00706F7B"/>
    <w:rsid w:val="007072F3"/>
    <w:rsid w:val="00710CB0"/>
    <w:rsid w:val="00720122"/>
    <w:rsid w:val="00720B32"/>
    <w:rsid w:val="00722B00"/>
    <w:rsid w:val="007240FB"/>
    <w:rsid w:val="00724DBB"/>
    <w:rsid w:val="00724E73"/>
    <w:rsid w:val="00725B3E"/>
    <w:rsid w:val="0072698A"/>
    <w:rsid w:val="007269AD"/>
    <w:rsid w:val="00732EFA"/>
    <w:rsid w:val="00740341"/>
    <w:rsid w:val="00743275"/>
    <w:rsid w:val="007452C7"/>
    <w:rsid w:val="007458DA"/>
    <w:rsid w:val="00747E0E"/>
    <w:rsid w:val="00751415"/>
    <w:rsid w:val="00753781"/>
    <w:rsid w:val="007619FA"/>
    <w:rsid w:val="00761E59"/>
    <w:rsid w:val="0076218C"/>
    <w:rsid w:val="00762EFA"/>
    <w:rsid w:val="00764C6E"/>
    <w:rsid w:val="007659DB"/>
    <w:rsid w:val="00765AB8"/>
    <w:rsid w:val="00766A6B"/>
    <w:rsid w:val="00772487"/>
    <w:rsid w:val="007773BD"/>
    <w:rsid w:val="00780344"/>
    <w:rsid w:val="00782049"/>
    <w:rsid w:val="00782520"/>
    <w:rsid w:val="00784B1E"/>
    <w:rsid w:val="00785038"/>
    <w:rsid w:val="007850E9"/>
    <w:rsid w:val="007934CC"/>
    <w:rsid w:val="0079436D"/>
    <w:rsid w:val="00794C1C"/>
    <w:rsid w:val="007965D8"/>
    <w:rsid w:val="007977C3"/>
    <w:rsid w:val="00797AF2"/>
    <w:rsid w:val="007A1FE7"/>
    <w:rsid w:val="007A2761"/>
    <w:rsid w:val="007A2DCC"/>
    <w:rsid w:val="007A48B1"/>
    <w:rsid w:val="007A65C7"/>
    <w:rsid w:val="007A6B1C"/>
    <w:rsid w:val="007A7E38"/>
    <w:rsid w:val="007B28F7"/>
    <w:rsid w:val="007B340F"/>
    <w:rsid w:val="007B3C2C"/>
    <w:rsid w:val="007B44F2"/>
    <w:rsid w:val="007B57F5"/>
    <w:rsid w:val="007B69A6"/>
    <w:rsid w:val="007C0338"/>
    <w:rsid w:val="007C48CD"/>
    <w:rsid w:val="007D16AB"/>
    <w:rsid w:val="007D267C"/>
    <w:rsid w:val="007D36CD"/>
    <w:rsid w:val="007D7E11"/>
    <w:rsid w:val="007E2B7D"/>
    <w:rsid w:val="007E4488"/>
    <w:rsid w:val="007E66BE"/>
    <w:rsid w:val="007E709E"/>
    <w:rsid w:val="007E72AE"/>
    <w:rsid w:val="007F2CC2"/>
    <w:rsid w:val="007F4507"/>
    <w:rsid w:val="007F672F"/>
    <w:rsid w:val="008020F1"/>
    <w:rsid w:val="008023C5"/>
    <w:rsid w:val="00805449"/>
    <w:rsid w:val="00805B6F"/>
    <w:rsid w:val="0080779E"/>
    <w:rsid w:val="00810B26"/>
    <w:rsid w:val="00811150"/>
    <w:rsid w:val="008137CC"/>
    <w:rsid w:val="00813B44"/>
    <w:rsid w:val="00814398"/>
    <w:rsid w:val="008215B4"/>
    <w:rsid w:val="00831976"/>
    <w:rsid w:val="00832E72"/>
    <w:rsid w:val="0083501A"/>
    <w:rsid w:val="008355C7"/>
    <w:rsid w:val="0083658F"/>
    <w:rsid w:val="00836CB5"/>
    <w:rsid w:val="008420E5"/>
    <w:rsid w:val="00845A9C"/>
    <w:rsid w:val="00846008"/>
    <w:rsid w:val="008475AA"/>
    <w:rsid w:val="008537CB"/>
    <w:rsid w:val="00853C55"/>
    <w:rsid w:val="00854ACE"/>
    <w:rsid w:val="0086096C"/>
    <w:rsid w:val="00860F85"/>
    <w:rsid w:val="0086188F"/>
    <w:rsid w:val="00866422"/>
    <w:rsid w:val="00867ED1"/>
    <w:rsid w:val="008727E1"/>
    <w:rsid w:val="008755C5"/>
    <w:rsid w:val="00875985"/>
    <w:rsid w:val="00875CF4"/>
    <w:rsid w:val="00876AF7"/>
    <w:rsid w:val="008773D8"/>
    <w:rsid w:val="008807C2"/>
    <w:rsid w:val="00882A88"/>
    <w:rsid w:val="00882D4C"/>
    <w:rsid w:val="0088348A"/>
    <w:rsid w:val="00884715"/>
    <w:rsid w:val="00884A7A"/>
    <w:rsid w:val="008858B3"/>
    <w:rsid w:val="00886298"/>
    <w:rsid w:val="00894516"/>
    <w:rsid w:val="00895680"/>
    <w:rsid w:val="008974AF"/>
    <w:rsid w:val="00897AB8"/>
    <w:rsid w:val="008A2344"/>
    <w:rsid w:val="008A5F65"/>
    <w:rsid w:val="008A6F19"/>
    <w:rsid w:val="008B14F3"/>
    <w:rsid w:val="008B490D"/>
    <w:rsid w:val="008C2602"/>
    <w:rsid w:val="008C3755"/>
    <w:rsid w:val="008C484E"/>
    <w:rsid w:val="008D0A06"/>
    <w:rsid w:val="008D5373"/>
    <w:rsid w:val="008D68BD"/>
    <w:rsid w:val="008D7749"/>
    <w:rsid w:val="008E092C"/>
    <w:rsid w:val="008E2A71"/>
    <w:rsid w:val="008E5D1D"/>
    <w:rsid w:val="008E6161"/>
    <w:rsid w:val="008E647A"/>
    <w:rsid w:val="008E750C"/>
    <w:rsid w:val="008F08E5"/>
    <w:rsid w:val="008F36AA"/>
    <w:rsid w:val="008F71E3"/>
    <w:rsid w:val="008F791C"/>
    <w:rsid w:val="00902691"/>
    <w:rsid w:val="00902D57"/>
    <w:rsid w:val="00903747"/>
    <w:rsid w:val="0090492D"/>
    <w:rsid w:val="009053AE"/>
    <w:rsid w:val="00905546"/>
    <w:rsid w:val="00907DD3"/>
    <w:rsid w:val="009113B3"/>
    <w:rsid w:val="009128FE"/>
    <w:rsid w:val="00913AC2"/>
    <w:rsid w:val="0091701A"/>
    <w:rsid w:val="009212E0"/>
    <w:rsid w:val="00921F0F"/>
    <w:rsid w:val="009224EC"/>
    <w:rsid w:val="00922969"/>
    <w:rsid w:val="00922EFB"/>
    <w:rsid w:val="00926056"/>
    <w:rsid w:val="0093000E"/>
    <w:rsid w:val="0093316D"/>
    <w:rsid w:val="009348C0"/>
    <w:rsid w:val="009367CC"/>
    <w:rsid w:val="00937148"/>
    <w:rsid w:val="0094407C"/>
    <w:rsid w:val="00945111"/>
    <w:rsid w:val="00947119"/>
    <w:rsid w:val="009478BC"/>
    <w:rsid w:val="00951789"/>
    <w:rsid w:val="00952EE0"/>
    <w:rsid w:val="009609D2"/>
    <w:rsid w:val="00962012"/>
    <w:rsid w:val="009621A2"/>
    <w:rsid w:val="00962807"/>
    <w:rsid w:val="00964493"/>
    <w:rsid w:val="009649B5"/>
    <w:rsid w:val="00967E14"/>
    <w:rsid w:val="00970943"/>
    <w:rsid w:val="00970ECC"/>
    <w:rsid w:val="00971DD2"/>
    <w:rsid w:val="00973261"/>
    <w:rsid w:val="00975F7E"/>
    <w:rsid w:val="0097706B"/>
    <w:rsid w:val="00980AEE"/>
    <w:rsid w:val="00981138"/>
    <w:rsid w:val="0098182B"/>
    <w:rsid w:val="00981D2A"/>
    <w:rsid w:val="0098200D"/>
    <w:rsid w:val="00982160"/>
    <w:rsid w:val="00983EDA"/>
    <w:rsid w:val="00984831"/>
    <w:rsid w:val="00984EDB"/>
    <w:rsid w:val="00994EE3"/>
    <w:rsid w:val="00996DFD"/>
    <w:rsid w:val="009A22C7"/>
    <w:rsid w:val="009A4A47"/>
    <w:rsid w:val="009A60D1"/>
    <w:rsid w:val="009A6803"/>
    <w:rsid w:val="009B0E5B"/>
    <w:rsid w:val="009B15C2"/>
    <w:rsid w:val="009B2617"/>
    <w:rsid w:val="009B5523"/>
    <w:rsid w:val="009B5F45"/>
    <w:rsid w:val="009B7140"/>
    <w:rsid w:val="009C016D"/>
    <w:rsid w:val="009C08DD"/>
    <w:rsid w:val="009C0B06"/>
    <w:rsid w:val="009C1116"/>
    <w:rsid w:val="009C76AC"/>
    <w:rsid w:val="009D0FA3"/>
    <w:rsid w:val="009D27B1"/>
    <w:rsid w:val="009E2E84"/>
    <w:rsid w:val="009E3F95"/>
    <w:rsid w:val="009F404E"/>
    <w:rsid w:val="009F6125"/>
    <w:rsid w:val="00A00F6D"/>
    <w:rsid w:val="00A0101C"/>
    <w:rsid w:val="00A015F1"/>
    <w:rsid w:val="00A0498E"/>
    <w:rsid w:val="00A050D6"/>
    <w:rsid w:val="00A062D6"/>
    <w:rsid w:val="00A06D29"/>
    <w:rsid w:val="00A10D89"/>
    <w:rsid w:val="00A12AF0"/>
    <w:rsid w:val="00A16EFE"/>
    <w:rsid w:val="00A21210"/>
    <w:rsid w:val="00A21F0E"/>
    <w:rsid w:val="00A224E3"/>
    <w:rsid w:val="00A264E2"/>
    <w:rsid w:val="00A271BA"/>
    <w:rsid w:val="00A315DE"/>
    <w:rsid w:val="00A32007"/>
    <w:rsid w:val="00A32918"/>
    <w:rsid w:val="00A36A1D"/>
    <w:rsid w:val="00A36E4B"/>
    <w:rsid w:val="00A4035E"/>
    <w:rsid w:val="00A52653"/>
    <w:rsid w:val="00A54775"/>
    <w:rsid w:val="00A62F0D"/>
    <w:rsid w:val="00A65FD3"/>
    <w:rsid w:val="00A70C42"/>
    <w:rsid w:val="00A7140A"/>
    <w:rsid w:val="00A71F3F"/>
    <w:rsid w:val="00A746ED"/>
    <w:rsid w:val="00A74F4A"/>
    <w:rsid w:val="00A764FA"/>
    <w:rsid w:val="00A833D9"/>
    <w:rsid w:val="00A8435A"/>
    <w:rsid w:val="00A84DE9"/>
    <w:rsid w:val="00A905BE"/>
    <w:rsid w:val="00A91D84"/>
    <w:rsid w:val="00A92E7B"/>
    <w:rsid w:val="00A9481E"/>
    <w:rsid w:val="00A96184"/>
    <w:rsid w:val="00A977DC"/>
    <w:rsid w:val="00AA36F9"/>
    <w:rsid w:val="00AA537C"/>
    <w:rsid w:val="00AB368B"/>
    <w:rsid w:val="00AB3BAE"/>
    <w:rsid w:val="00AB3C5D"/>
    <w:rsid w:val="00AC0304"/>
    <w:rsid w:val="00AC4739"/>
    <w:rsid w:val="00AC4C45"/>
    <w:rsid w:val="00AD33F9"/>
    <w:rsid w:val="00AD404B"/>
    <w:rsid w:val="00AD427C"/>
    <w:rsid w:val="00AD4D07"/>
    <w:rsid w:val="00AD4D29"/>
    <w:rsid w:val="00AE3E14"/>
    <w:rsid w:val="00AF4EAC"/>
    <w:rsid w:val="00AF5FC4"/>
    <w:rsid w:val="00B00878"/>
    <w:rsid w:val="00B02196"/>
    <w:rsid w:val="00B05DDD"/>
    <w:rsid w:val="00B06B11"/>
    <w:rsid w:val="00B157F1"/>
    <w:rsid w:val="00B160D5"/>
    <w:rsid w:val="00B169D3"/>
    <w:rsid w:val="00B20C61"/>
    <w:rsid w:val="00B245DA"/>
    <w:rsid w:val="00B24740"/>
    <w:rsid w:val="00B24AA4"/>
    <w:rsid w:val="00B2521E"/>
    <w:rsid w:val="00B304E1"/>
    <w:rsid w:val="00B31F30"/>
    <w:rsid w:val="00B33F98"/>
    <w:rsid w:val="00B34AAE"/>
    <w:rsid w:val="00B358AB"/>
    <w:rsid w:val="00B35A3C"/>
    <w:rsid w:val="00B365A0"/>
    <w:rsid w:val="00B400AB"/>
    <w:rsid w:val="00B41F56"/>
    <w:rsid w:val="00B434B4"/>
    <w:rsid w:val="00B46ACA"/>
    <w:rsid w:val="00B5228F"/>
    <w:rsid w:val="00B52BFA"/>
    <w:rsid w:val="00B53DF9"/>
    <w:rsid w:val="00B54519"/>
    <w:rsid w:val="00B57FB7"/>
    <w:rsid w:val="00B60B70"/>
    <w:rsid w:val="00B6175B"/>
    <w:rsid w:val="00B63669"/>
    <w:rsid w:val="00B642B8"/>
    <w:rsid w:val="00B735B1"/>
    <w:rsid w:val="00B7512B"/>
    <w:rsid w:val="00B76E8A"/>
    <w:rsid w:val="00B777DB"/>
    <w:rsid w:val="00B83CC6"/>
    <w:rsid w:val="00B9183E"/>
    <w:rsid w:val="00B92BAD"/>
    <w:rsid w:val="00B93C2C"/>
    <w:rsid w:val="00B95935"/>
    <w:rsid w:val="00B965FD"/>
    <w:rsid w:val="00BA0123"/>
    <w:rsid w:val="00BA1F50"/>
    <w:rsid w:val="00BA5C72"/>
    <w:rsid w:val="00BA61A2"/>
    <w:rsid w:val="00BB5625"/>
    <w:rsid w:val="00BB7FF5"/>
    <w:rsid w:val="00BC4FB9"/>
    <w:rsid w:val="00BD2E58"/>
    <w:rsid w:val="00BD35FF"/>
    <w:rsid w:val="00BE2F50"/>
    <w:rsid w:val="00BE425F"/>
    <w:rsid w:val="00BE490D"/>
    <w:rsid w:val="00BE7C47"/>
    <w:rsid w:val="00BF1112"/>
    <w:rsid w:val="00BF28A9"/>
    <w:rsid w:val="00BF3935"/>
    <w:rsid w:val="00BF4C8F"/>
    <w:rsid w:val="00BF53FE"/>
    <w:rsid w:val="00BF67E9"/>
    <w:rsid w:val="00C013A8"/>
    <w:rsid w:val="00C03970"/>
    <w:rsid w:val="00C05875"/>
    <w:rsid w:val="00C112C5"/>
    <w:rsid w:val="00C140D7"/>
    <w:rsid w:val="00C15E30"/>
    <w:rsid w:val="00C17A6E"/>
    <w:rsid w:val="00C21D70"/>
    <w:rsid w:val="00C22023"/>
    <w:rsid w:val="00C25C83"/>
    <w:rsid w:val="00C2641F"/>
    <w:rsid w:val="00C30674"/>
    <w:rsid w:val="00C30D9E"/>
    <w:rsid w:val="00C324CC"/>
    <w:rsid w:val="00C32C3A"/>
    <w:rsid w:val="00C34D45"/>
    <w:rsid w:val="00C378F1"/>
    <w:rsid w:val="00C40226"/>
    <w:rsid w:val="00C40C8C"/>
    <w:rsid w:val="00C424FA"/>
    <w:rsid w:val="00C555C9"/>
    <w:rsid w:val="00C564F2"/>
    <w:rsid w:val="00C66512"/>
    <w:rsid w:val="00C66FC3"/>
    <w:rsid w:val="00C710B3"/>
    <w:rsid w:val="00C73BEC"/>
    <w:rsid w:val="00C7684C"/>
    <w:rsid w:val="00C77935"/>
    <w:rsid w:val="00C77944"/>
    <w:rsid w:val="00C80FBB"/>
    <w:rsid w:val="00C8420D"/>
    <w:rsid w:val="00C85638"/>
    <w:rsid w:val="00C865F6"/>
    <w:rsid w:val="00C873B3"/>
    <w:rsid w:val="00C9326D"/>
    <w:rsid w:val="00C9601D"/>
    <w:rsid w:val="00CA21FF"/>
    <w:rsid w:val="00CA69CF"/>
    <w:rsid w:val="00CB05E0"/>
    <w:rsid w:val="00CB1709"/>
    <w:rsid w:val="00CB3FA4"/>
    <w:rsid w:val="00CB5153"/>
    <w:rsid w:val="00CB6931"/>
    <w:rsid w:val="00CC3D6E"/>
    <w:rsid w:val="00CD01AB"/>
    <w:rsid w:val="00CD4641"/>
    <w:rsid w:val="00CD559B"/>
    <w:rsid w:val="00CD6FD0"/>
    <w:rsid w:val="00CD7129"/>
    <w:rsid w:val="00CE061C"/>
    <w:rsid w:val="00CE115C"/>
    <w:rsid w:val="00CE1A8E"/>
    <w:rsid w:val="00CE4BB8"/>
    <w:rsid w:val="00CE7A25"/>
    <w:rsid w:val="00CF11D1"/>
    <w:rsid w:val="00CF1816"/>
    <w:rsid w:val="00CF1D97"/>
    <w:rsid w:val="00CF4891"/>
    <w:rsid w:val="00CF53CB"/>
    <w:rsid w:val="00CF64AE"/>
    <w:rsid w:val="00CF67D2"/>
    <w:rsid w:val="00CF75D3"/>
    <w:rsid w:val="00CF79F7"/>
    <w:rsid w:val="00D02AF0"/>
    <w:rsid w:val="00D06BFB"/>
    <w:rsid w:val="00D07D7F"/>
    <w:rsid w:val="00D11675"/>
    <w:rsid w:val="00D13977"/>
    <w:rsid w:val="00D13AB5"/>
    <w:rsid w:val="00D20E94"/>
    <w:rsid w:val="00D225A2"/>
    <w:rsid w:val="00D2357F"/>
    <w:rsid w:val="00D264A2"/>
    <w:rsid w:val="00D3132F"/>
    <w:rsid w:val="00D31953"/>
    <w:rsid w:val="00D31FEA"/>
    <w:rsid w:val="00D35224"/>
    <w:rsid w:val="00D35D35"/>
    <w:rsid w:val="00D35E6D"/>
    <w:rsid w:val="00D368F7"/>
    <w:rsid w:val="00D40EE1"/>
    <w:rsid w:val="00D41C99"/>
    <w:rsid w:val="00D41D15"/>
    <w:rsid w:val="00D4658B"/>
    <w:rsid w:val="00D46CB9"/>
    <w:rsid w:val="00D476A6"/>
    <w:rsid w:val="00D556E0"/>
    <w:rsid w:val="00D57062"/>
    <w:rsid w:val="00D67CE1"/>
    <w:rsid w:val="00D71824"/>
    <w:rsid w:val="00D7621E"/>
    <w:rsid w:val="00D76F88"/>
    <w:rsid w:val="00D813C4"/>
    <w:rsid w:val="00D83ACF"/>
    <w:rsid w:val="00D869FF"/>
    <w:rsid w:val="00D876F7"/>
    <w:rsid w:val="00D91862"/>
    <w:rsid w:val="00D9444C"/>
    <w:rsid w:val="00D946A2"/>
    <w:rsid w:val="00D94FAC"/>
    <w:rsid w:val="00D95185"/>
    <w:rsid w:val="00D977F6"/>
    <w:rsid w:val="00DA60D5"/>
    <w:rsid w:val="00DA6E24"/>
    <w:rsid w:val="00DB1E86"/>
    <w:rsid w:val="00DB20B0"/>
    <w:rsid w:val="00DB247F"/>
    <w:rsid w:val="00DB350D"/>
    <w:rsid w:val="00DB4AB0"/>
    <w:rsid w:val="00DB6DC2"/>
    <w:rsid w:val="00DC3F96"/>
    <w:rsid w:val="00DC517D"/>
    <w:rsid w:val="00DC74B9"/>
    <w:rsid w:val="00DD758C"/>
    <w:rsid w:val="00DE2E21"/>
    <w:rsid w:val="00DE6ADF"/>
    <w:rsid w:val="00DE6D07"/>
    <w:rsid w:val="00DE738E"/>
    <w:rsid w:val="00DE7AE6"/>
    <w:rsid w:val="00DF1B22"/>
    <w:rsid w:val="00DF235F"/>
    <w:rsid w:val="00DF34EA"/>
    <w:rsid w:val="00DF37E5"/>
    <w:rsid w:val="00DF3B84"/>
    <w:rsid w:val="00DF4EC9"/>
    <w:rsid w:val="00E04D3F"/>
    <w:rsid w:val="00E068D4"/>
    <w:rsid w:val="00E133C0"/>
    <w:rsid w:val="00E213FD"/>
    <w:rsid w:val="00E2144C"/>
    <w:rsid w:val="00E2366B"/>
    <w:rsid w:val="00E2650A"/>
    <w:rsid w:val="00E30720"/>
    <w:rsid w:val="00E3177E"/>
    <w:rsid w:val="00E41C6F"/>
    <w:rsid w:val="00E42749"/>
    <w:rsid w:val="00E54CE1"/>
    <w:rsid w:val="00E54D28"/>
    <w:rsid w:val="00E563A4"/>
    <w:rsid w:val="00E64E72"/>
    <w:rsid w:val="00E67224"/>
    <w:rsid w:val="00E70BCD"/>
    <w:rsid w:val="00E716D4"/>
    <w:rsid w:val="00E719B2"/>
    <w:rsid w:val="00E77181"/>
    <w:rsid w:val="00E803F2"/>
    <w:rsid w:val="00E845FD"/>
    <w:rsid w:val="00E8496C"/>
    <w:rsid w:val="00E85A40"/>
    <w:rsid w:val="00E86DC6"/>
    <w:rsid w:val="00E86DFB"/>
    <w:rsid w:val="00E876E1"/>
    <w:rsid w:val="00E90F34"/>
    <w:rsid w:val="00E91FB4"/>
    <w:rsid w:val="00E920A6"/>
    <w:rsid w:val="00E93BE8"/>
    <w:rsid w:val="00E945DC"/>
    <w:rsid w:val="00E95C57"/>
    <w:rsid w:val="00EA3248"/>
    <w:rsid w:val="00EA4B20"/>
    <w:rsid w:val="00EA4ED0"/>
    <w:rsid w:val="00EA6A92"/>
    <w:rsid w:val="00EB55B9"/>
    <w:rsid w:val="00EB6236"/>
    <w:rsid w:val="00EC0859"/>
    <w:rsid w:val="00EC1F88"/>
    <w:rsid w:val="00EC6A61"/>
    <w:rsid w:val="00ED2128"/>
    <w:rsid w:val="00ED49B4"/>
    <w:rsid w:val="00ED4AD9"/>
    <w:rsid w:val="00ED6A76"/>
    <w:rsid w:val="00ED73E4"/>
    <w:rsid w:val="00ED745A"/>
    <w:rsid w:val="00EE1867"/>
    <w:rsid w:val="00EE2CFA"/>
    <w:rsid w:val="00EF32DB"/>
    <w:rsid w:val="00F01EAA"/>
    <w:rsid w:val="00F040C5"/>
    <w:rsid w:val="00F04D91"/>
    <w:rsid w:val="00F053D6"/>
    <w:rsid w:val="00F07C22"/>
    <w:rsid w:val="00F11173"/>
    <w:rsid w:val="00F207F8"/>
    <w:rsid w:val="00F21D6B"/>
    <w:rsid w:val="00F23A98"/>
    <w:rsid w:val="00F30C6E"/>
    <w:rsid w:val="00F31600"/>
    <w:rsid w:val="00F3231B"/>
    <w:rsid w:val="00F35F47"/>
    <w:rsid w:val="00F368A5"/>
    <w:rsid w:val="00F404FA"/>
    <w:rsid w:val="00F42CAE"/>
    <w:rsid w:val="00F51D00"/>
    <w:rsid w:val="00F53457"/>
    <w:rsid w:val="00F56A95"/>
    <w:rsid w:val="00F6102A"/>
    <w:rsid w:val="00F61E06"/>
    <w:rsid w:val="00F61F2F"/>
    <w:rsid w:val="00F62C5F"/>
    <w:rsid w:val="00F64A1F"/>
    <w:rsid w:val="00F67800"/>
    <w:rsid w:val="00F7236F"/>
    <w:rsid w:val="00F73892"/>
    <w:rsid w:val="00F760E5"/>
    <w:rsid w:val="00F76A1F"/>
    <w:rsid w:val="00F848E9"/>
    <w:rsid w:val="00F84C78"/>
    <w:rsid w:val="00F84D1D"/>
    <w:rsid w:val="00F87457"/>
    <w:rsid w:val="00F90968"/>
    <w:rsid w:val="00F90D59"/>
    <w:rsid w:val="00F9232C"/>
    <w:rsid w:val="00F92ED1"/>
    <w:rsid w:val="00F95C40"/>
    <w:rsid w:val="00F97B82"/>
    <w:rsid w:val="00F97DDF"/>
    <w:rsid w:val="00FA01EE"/>
    <w:rsid w:val="00FA151F"/>
    <w:rsid w:val="00FA2590"/>
    <w:rsid w:val="00FA5F61"/>
    <w:rsid w:val="00FA6DA9"/>
    <w:rsid w:val="00FB0D8B"/>
    <w:rsid w:val="00FB21DF"/>
    <w:rsid w:val="00FB52FB"/>
    <w:rsid w:val="00FC2231"/>
    <w:rsid w:val="00FC5FBD"/>
    <w:rsid w:val="00FD3397"/>
    <w:rsid w:val="00FD36E9"/>
    <w:rsid w:val="00FD6091"/>
    <w:rsid w:val="00FE189D"/>
    <w:rsid w:val="00FE2080"/>
    <w:rsid w:val="00FE2859"/>
    <w:rsid w:val="00FE2909"/>
    <w:rsid w:val="00FE7943"/>
    <w:rsid w:val="00FF173F"/>
    <w:rsid w:val="00FF1CE8"/>
    <w:rsid w:val="00FF240C"/>
    <w:rsid w:val="00FF2FF6"/>
    <w:rsid w:val="00FF3D7B"/>
    <w:rsid w:val="00FF4405"/>
    <w:rsid w:val="00FF71D7"/>
    <w:rsid w:val="00FF7F06"/>
    <w:rsid w:val="02811DE7"/>
    <w:rsid w:val="06941C37"/>
    <w:rsid w:val="0D284547"/>
    <w:rsid w:val="138C545F"/>
    <w:rsid w:val="15D64B56"/>
    <w:rsid w:val="18F733EE"/>
    <w:rsid w:val="1B465FBD"/>
    <w:rsid w:val="1BB9498B"/>
    <w:rsid w:val="22FD5AA5"/>
    <w:rsid w:val="26B76215"/>
    <w:rsid w:val="4A510301"/>
    <w:rsid w:val="578C4726"/>
    <w:rsid w:val="58B55EFF"/>
    <w:rsid w:val="596516D3"/>
    <w:rsid w:val="5D9236B2"/>
    <w:rsid w:val="65F04A1A"/>
    <w:rsid w:val="66611474"/>
    <w:rsid w:val="6C20225D"/>
    <w:rsid w:val="6EDE7B06"/>
    <w:rsid w:val="710E1477"/>
    <w:rsid w:val="7B7673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6B9FFC68"/>
  <w15:docId w15:val="{70542AB1-5437-44CA-A4EB-19A03BE7F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qFormat="1"/>
    <w:lsdException w:name="Table Grid" w:uiPriority="3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7F4"/>
    <w:pPr>
      <w:widowControl w:val="0"/>
      <w:jc w:val="both"/>
    </w:pPr>
    <w:rPr>
      <w:kern w:val="2"/>
      <w:sz w:val="21"/>
      <w:szCs w:val="24"/>
    </w:rPr>
  </w:style>
  <w:style w:type="paragraph" w:styleId="2">
    <w:name w:val="heading 2"/>
    <w:basedOn w:val="a"/>
    <w:next w:val="a"/>
    <w:link w:val="20"/>
    <w:qFormat/>
    <w:rsid w:val="00B2521E"/>
    <w:pPr>
      <w:keepNext/>
      <w:keepLines/>
      <w:adjustRightInd w:val="0"/>
      <w:spacing w:before="260" w:after="260" w:line="415" w:lineRule="auto"/>
      <w:jc w:val="left"/>
      <w:outlineLvl w:val="1"/>
    </w:pPr>
    <w:rPr>
      <w:rFonts w:ascii="黑体" w:eastAsia="楷体" w:hAnsi="黑体"/>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qFormat/>
    <w:rsid w:val="005447F4"/>
    <w:pPr>
      <w:spacing w:after="120"/>
    </w:pPr>
  </w:style>
  <w:style w:type="paragraph" w:styleId="a5">
    <w:name w:val="Balloon Text"/>
    <w:basedOn w:val="a"/>
    <w:semiHidden/>
    <w:qFormat/>
    <w:rsid w:val="005447F4"/>
    <w:rPr>
      <w:sz w:val="18"/>
      <w:szCs w:val="18"/>
    </w:rPr>
  </w:style>
  <w:style w:type="paragraph" w:styleId="a6">
    <w:name w:val="footer"/>
    <w:basedOn w:val="a"/>
    <w:link w:val="a7"/>
    <w:rsid w:val="005447F4"/>
    <w:pPr>
      <w:tabs>
        <w:tab w:val="center" w:pos="4153"/>
        <w:tab w:val="right" w:pos="8306"/>
      </w:tabs>
      <w:snapToGrid w:val="0"/>
      <w:jc w:val="left"/>
    </w:pPr>
    <w:rPr>
      <w:sz w:val="18"/>
      <w:szCs w:val="18"/>
    </w:rPr>
  </w:style>
  <w:style w:type="paragraph" w:styleId="a8">
    <w:name w:val="header"/>
    <w:basedOn w:val="a"/>
    <w:link w:val="a9"/>
    <w:rsid w:val="005447F4"/>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link w:val="TOC10"/>
    <w:semiHidden/>
    <w:rsid w:val="005447F4"/>
    <w:pPr>
      <w:spacing w:before="120" w:after="120"/>
      <w:jc w:val="left"/>
    </w:pPr>
    <w:rPr>
      <w:b/>
      <w:bCs/>
      <w:caps/>
    </w:rPr>
  </w:style>
  <w:style w:type="paragraph" w:styleId="aa">
    <w:name w:val="Body Text First Indent"/>
    <w:basedOn w:val="a3"/>
    <w:link w:val="ab"/>
    <w:semiHidden/>
    <w:unhideWhenUsed/>
    <w:qFormat/>
    <w:rsid w:val="005447F4"/>
    <w:pPr>
      <w:ind w:firstLineChars="100" w:firstLine="420"/>
    </w:pPr>
  </w:style>
  <w:style w:type="character" w:styleId="ac">
    <w:name w:val="Hyperlink"/>
    <w:basedOn w:val="a0"/>
    <w:qFormat/>
    <w:rsid w:val="005447F4"/>
    <w:rPr>
      <w:color w:val="0000FF"/>
      <w:u w:val="single"/>
    </w:rPr>
  </w:style>
  <w:style w:type="character" w:customStyle="1" w:styleId="1CharChar">
    <w:name w:val="标题 1 Char Char"/>
    <w:basedOn w:val="a0"/>
    <w:qFormat/>
    <w:rsid w:val="005447F4"/>
    <w:rPr>
      <w:rFonts w:eastAsia="宋体"/>
      <w:b/>
      <w:spacing w:val="-2"/>
      <w:sz w:val="24"/>
      <w:lang w:val="en-US" w:eastAsia="zh-CN" w:bidi="ar-SA"/>
    </w:rPr>
  </w:style>
  <w:style w:type="character" w:customStyle="1" w:styleId="TOC10">
    <w:name w:val="TOC 1 字符"/>
    <w:basedOn w:val="a0"/>
    <w:link w:val="TOC1"/>
    <w:qFormat/>
    <w:rsid w:val="005447F4"/>
    <w:rPr>
      <w:rFonts w:eastAsia="宋体"/>
      <w:b/>
      <w:bCs/>
      <w:caps/>
      <w:kern w:val="2"/>
      <w:sz w:val="21"/>
      <w:szCs w:val="24"/>
      <w:lang w:val="en-US" w:eastAsia="zh-CN" w:bidi="ar-SA"/>
    </w:rPr>
  </w:style>
  <w:style w:type="character" w:customStyle="1" w:styleId="125Char">
    <w:name w:val="目录 1 + 行距: 多倍行距 2.5 字行 Char"/>
    <w:basedOn w:val="TOC10"/>
    <w:link w:val="125"/>
    <w:qFormat/>
    <w:rsid w:val="005447F4"/>
    <w:rPr>
      <w:rFonts w:ascii="仿宋_GB2312" w:eastAsia="仿宋_GB2312"/>
      <w:b/>
      <w:bCs/>
      <w:caps/>
      <w:kern w:val="2"/>
      <w:sz w:val="36"/>
      <w:szCs w:val="36"/>
      <w:lang w:val="en-US" w:eastAsia="zh-CN" w:bidi="ar-SA"/>
    </w:rPr>
  </w:style>
  <w:style w:type="paragraph" w:customStyle="1" w:styleId="125">
    <w:name w:val="目录 1 + 行距: 多倍行距 2.5 字行"/>
    <w:basedOn w:val="TOC1"/>
    <w:link w:val="125Char"/>
    <w:qFormat/>
    <w:rsid w:val="005447F4"/>
    <w:pPr>
      <w:tabs>
        <w:tab w:val="right" w:leader="dot" w:pos="9060"/>
      </w:tabs>
      <w:spacing w:line="600" w:lineRule="auto"/>
      <w:ind w:firstLineChars="97" w:firstLine="349"/>
    </w:pPr>
    <w:rPr>
      <w:rFonts w:ascii="仿宋_GB2312" w:eastAsia="仿宋_GB2312"/>
      <w:b w:val="0"/>
      <w:sz w:val="36"/>
      <w:szCs w:val="36"/>
    </w:rPr>
  </w:style>
  <w:style w:type="character" w:customStyle="1" w:styleId="a9">
    <w:name w:val="页眉 字符"/>
    <w:basedOn w:val="a0"/>
    <w:link w:val="a8"/>
    <w:qFormat/>
    <w:rsid w:val="005447F4"/>
    <w:rPr>
      <w:kern w:val="2"/>
      <w:sz w:val="18"/>
      <w:szCs w:val="18"/>
    </w:rPr>
  </w:style>
  <w:style w:type="character" w:customStyle="1" w:styleId="a7">
    <w:name w:val="页脚 字符"/>
    <w:basedOn w:val="a0"/>
    <w:link w:val="a6"/>
    <w:qFormat/>
    <w:rsid w:val="005447F4"/>
    <w:rPr>
      <w:kern w:val="2"/>
      <w:sz w:val="18"/>
      <w:szCs w:val="18"/>
    </w:rPr>
  </w:style>
  <w:style w:type="paragraph" w:styleId="ad">
    <w:name w:val="List Paragraph"/>
    <w:basedOn w:val="a"/>
    <w:uiPriority w:val="34"/>
    <w:qFormat/>
    <w:rsid w:val="005447F4"/>
    <w:pPr>
      <w:ind w:firstLineChars="200" w:firstLine="420"/>
    </w:pPr>
    <w:rPr>
      <w:rFonts w:ascii="Calibri" w:hAnsi="Calibri"/>
      <w:szCs w:val="22"/>
    </w:rPr>
  </w:style>
  <w:style w:type="paragraph" w:customStyle="1" w:styleId="Style433">
    <w:name w:val="_Style 433"/>
    <w:basedOn w:val="a3"/>
    <w:next w:val="aa"/>
    <w:qFormat/>
    <w:rsid w:val="005447F4"/>
    <w:pPr>
      <w:spacing w:after="0" w:line="360" w:lineRule="auto"/>
      <w:ind w:firstLineChars="100" w:firstLine="420"/>
    </w:pPr>
    <w:rPr>
      <w:rFonts w:eastAsia="仿宋_GB2312"/>
      <w:sz w:val="28"/>
    </w:rPr>
  </w:style>
  <w:style w:type="character" w:customStyle="1" w:styleId="a4">
    <w:name w:val="正文文本 字符"/>
    <w:basedOn w:val="a0"/>
    <w:link w:val="a3"/>
    <w:semiHidden/>
    <w:qFormat/>
    <w:rsid w:val="005447F4"/>
    <w:rPr>
      <w:kern w:val="2"/>
      <w:sz w:val="21"/>
      <w:szCs w:val="24"/>
    </w:rPr>
  </w:style>
  <w:style w:type="character" w:customStyle="1" w:styleId="ab">
    <w:name w:val="正文文本首行缩进 字符"/>
    <w:basedOn w:val="a4"/>
    <w:link w:val="aa"/>
    <w:semiHidden/>
    <w:qFormat/>
    <w:rsid w:val="005447F4"/>
    <w:rPr>
      <w:kern w:val="2"/>
      <w:sz w:val="21"/>
      <w:szCs w:val="24"/>
    </w:rPr>
  </w:style>
  <w:style w:type="paragraph" w:styleId="ae">
    <w:name w:val="Normal (Web)"/>
    <w:basedOn w:val="a"/>
    <w:uiPriority w:val="99"/>
    <w:semiHidden/>
    <w:unhideWhenUsed/>
    <w:rsid w:val="00401E70"/>
    <w:pPr>
      <w:widowControl/>
      <w:spacing w:before="100" w:beforeAutospacing="1" w:after="100" w:afterAutospacing="1"/>
      <w:jc w:val="left"/>
    </w:pPr>
    <w:rPr>
      <w:rFonts w:ascii="宋体" w:hAnsi="宋体" w:cs="宋体"/>
      <w:kern w:val="0"/>
      <w:sz w:val="24"/>
    </w:rPr>
  </w:style>
  <w:style w:type="character" w:customStyle="1" w:styleId="bookmark-item">
    <w:name w:val="bookmark-item"/>
    <w:basedOn w:val="a0"/>
    <w:rsid w:val="00401E70"/>
  </w:style>
  <w:style w:type="paragraph" w:styleId="af">
    <w:name w:val="Normal Indent"/>
    <w:basedOn w:val="a"/>
    <w:next w:val="a"/>
    <w:link w:val="af0"/>
    <w:qFormat/>
    <w:rsid w:val="003609EF"/>
    <w:pPr>
      <w:widowControl/>
      <w:ind w:firstLine="420"/>
      <w:jc w:val="left"/>
    </w:pPr>
    <w:rPr>
      <w:rFonts w:ascii="Arial" w:hAnsi="Arial" w:cs="Arial"/>
      <w:kern w:val="0"/>
      <w:sz w:val="20"/>
      <w:szCs w:val="20"/>
    </w:rPr>
  </w:style>
  <w:style w:type="character" w:customStyle="1" w:styleId="af0">
    <w:name w:val="正文缩进 字符"/>
    <w:link w:val="af"/>
    <w:qFormat/>
    <w:rsid w:val="003609EF"/>
    <w:rPr>
      <w:rFonts w:ascii="Arial" w:hAnsi="Arial" w:cs="Arial"/>
    </w:rPr>
  </w:style>
  <w:style w:type="character" w:customStyle="1" w:styleId="20">
    <w:name w:val="标题 2 字符"/>
    <w:basedOn w:val="a0"/>
    <w:link w:val="2"/>
    <w:qFormat/>
    <w:rsid w:val="00B2521E"/>
    <w:rPr>
      <w:rFonts w:ascii="黑体" w:eastAsia="楷体" w:hAnsi="黑体"/>
      <w:b/>
      <w:bCs/>
      <w:sz w:val="32"/>
      <w:szCs w:val="32"/>
    </w:rPr>
  </w:style>
  <w:style w:type="paragraph" w:customStyle="1" w:styleId="21">
    <w:name w:val="样式  + 首行缩进:  2 字符"/>
    <w:basedOn w:val="a"/>
    <w:qFormat/>
    <w:rsid w:val="00B2521E"/>
    <w:pPr>
      <w:spacing w:before="60" w:after="60" w:line="360" w:lineRule="auto"/>
      <w:ind w:firstLineChars="200" w:firstLine="480"/>
    </w:pPr>
    <w:rPr>
      <w:sz w:val="24"/>
      <w:szCs w:val="20"/>
      <w:lang w:val="zh-CN"/>
    </w:rPr>
  </w:style>
  <w:style w:type="table" w:styleId="af1">
    <w:name w:val="Table Grid"/>
    <w:basedOn w:val="a1"/>
    <w:uiPriority w:val="39"/>
    <w:rsid w:val="003D47E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528598">
      <w:bodyDiv w:val="1"/>
      <w:marLeft w:val="0"/>
      <w:marRight w:val="0"/>
      <w:marTop w:val="0"/>
      <w:marBottom w:val="0"/>
      <w:divBdr>
        <w:top w:val="none" w:sz="0" w:space="0" w:color="auto"/>
        <w:left w:val="none" w:sz="0" w:space="0" w:color="auto"/>
        <w:bottom w:val="none" w:sz="0" w:space="0" w:color="auto"/>
        <w:right w:val="none" w:sz="0" w:space="0" w:color="auto"/>
      </w:divBdr>
    </w:div>
    <w:div w:id="1391885228">
      <w:bodyDiv w:val="1"/>
      <w:marLeft w:val="0"/>
      <w:marRight w:val="0"/>
      <w:marTop w:val="0"/>
      <w:marBottom w:val="0"/>
      <w:divBdr>
        <w:top w:val="none" w:sz="0" w:space="0" w:color="auto"/>
        <w:left w:val="none" w:sz="0" w:space="0" w:color="auto"/>
        <w:bottom w:val="none" w:sz="0" w:space="0" w:color="auto"/>
        <w:right w:val="none" w:sz="0" w:space="0" w:color="auto"/>
      </w:divBdr>
    </w:div>
    <w:div w:id="1467702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DC18FE93-2403-4E52-8731-647C47F3F70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Pages>
  <Words>1055</Words>
  <Characters>6016</Characters>
  <Application>Microsoft Office Word</Application>
  <DocSecurity>0</DocSecurity>
  <Lines>50</Lines>
  <Paragraphs>14</Paragraphs>
  <ScaleCrop>false</ScaleCrop>
  <Company>Lenovo (Beijing) Limited</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锟 徐</cp:lastModifiedBy>
  <cp:revision>10</cp:revision>
  <cp:lastPrinted>2023-06-02T09:01:00Z</cp:lastPrinted>
  <dcterms:created xsi:type="dcterms:W3CDTF">2026-08-31T05:27:00Z</dcterms:created>
  <dcterms:modified xsi:type="dcterms:W3CDTF">2026-09-28T01:29:00Z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6181599A272A4BD8BB7198E9D10FF549_13</vt:lpwstr>
  </property>
</Properties>
</file>