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E40B" w14:textId="1386A2F2" w:rsidR="00AB560B" w:rsidRDefault="00000000">
      <w:pPr>
        <w:jc w:val="left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附件</w:t>
      </w:r>
      <w:r w:rsidR="00721A87">
        <w:rPr>
          <w:rFonts w:ascii="Times New Roman" w:eastAsia="黑体" w:hAnsi="Times New Roman" w:cs="Times New Roman" w:hint="eastAsia"/>
          <w:sz w:val="36"/>
        </w:rPr>
        <w:t>1</w:t>
      </w:r>
      <w:r w:rsidR="00CA1160">
        <w:rPr>
          <w:rFonts w:ascii="Times New Roman" w:eastAsia="黑体" w:hAnsi="Times New Roman" w:cs="Times New Roman" w:hint="eastAsia"/>
          <w:sz w:val="36"/>
        </w:rPr>
        <w:t>：</w:t>
      </w:r>
    </w:p>
    <w:p w14:paraId="160D3591" w14:textId="37B396FB" w:rsidR="00AB560B" w:rsidRDefault="00BA698D">
      <w:pPr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 w:hint="eastAsia"/>
          <w:sz w:val="36"/>
        </w:rPr>
        <w:t>2</w:t>
      </w:r>
      <w:r>
        <w:rPr>
          <w:rFonts w:ascii="Times New Roman" w:eastAsia="黑体" w:hAnsi="Times New Roman" w:cs="Times New Roman"/>
          <w:sz w:val="36"/>
        </w:rPr>
        <w:t>023</w:t>
      </w:r>
      <w:r>
        <w:rPr>
          <w:rFonts w:ascii="Times New Roman" w:eastAsia="黑体" w:hAnsi="Times New Roman" w:cs="Times New Roman" w:hint="eastAsia"/>
          <w:sz w:val="36"/>
        </w:rPr>
        <w:t>年</w:t>
      </w:r>
      <w:r>
        <w:rPr>
          <w:rFonts w:ascii="Times New Roman" w:eastAsia="黑体" w:hAnsi="Times New Roman" w:cs="Times New Roman"/>
          <w:sz w:val="36"/>
        </w:rPr>
        <w:t>医疗器械国家行业标准</w:t>
      </w:r>
      <w:r>
        <w:rPr>
          <w:rFonts w:ascii="Times New Roman" w:eastAsia="黑体" w:hAnsi="Times New Roman" w:cs="Times New Roman" w:hint="eastAsia"/>
          <w:sz w:val="36"/>
        </w:rPr>
        <w:t>复审</w:t>
      </w:r>
      <w:r w:rsidR="00136294">
        <w:rPr>
          <w:rFonts w:ascii="Times New Roman" w:eastAsia="黑体" w:hAnsi="Times New Roman" w:cs="Times New Roman" w:hint="eastAsia"/>
          <w:sz w:val="36"/>
        </w:rPr>
        <w:t>清单</w:t>
      </w:r>
    </w:p>
    <w:tbl>
      <w:tblPr>
        <w:tblStyle w:val="1"/>
        <w:tblW w:w="10402" w:type="dxa"/>
        <w:jc w:val="center"/>
        <w:tblLook w:val="04A0" w:firstRow="1" w:lastRow="0" w:firstColumn="1" w:lastColumn="0" w:noHBand="0" w:noVBand="1"/>
      </w:tblPr>
      <w:tblGrid>
        <w:gridCol w:w="984"/>
        <w:gridCol w:w="2376"/>
        <w:gridCol w:w="5528"/>
        <w:gridCol w:w="1514"/>
      </w:tblGrid>
      <w:tr w:rsidR="00314FA3" w:rsidRPr="00314FA3" w14:paraId="01B12D07" w14:textId="0D43D340" w:rsidTr="00314FA3">
        <w:trPr>
          <w:trHeight w:val="624"/>
          <w:tblHeader/>
          <w:jc w:val="center"/>
        </w:trPr>
        <w:tc>
          <w:tcPr>
            <w:tcW w:w="984" w:type="dxa"/>
            <w:vAlign w:val="center"/>
          </w:tcPr>
          <w:p w14:paraId="13CCBEAA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376" w:type="dxa"/>
            <w:vAlign w:val="center"/>
          </w:tcPr>
          <w:p w14:paraId="33747CDC" w14:textId="11431BBA" w:rsidR="00314FA3" w:rsidRPr="00314FA3" w:rsidRDefault="00314FA3" w:rsidP="00314FA3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标准编号</w:t>
            </w:r>
          </w:p>
        </w:tc>
        <w:tc>
          <w:tcPr>
            <w:tcW w:w="5528" w:type="dxa"/>
            <w:vAlign w:val="center"/>
          </w:tcPr>
          <w:p w14:paraId="30BB4212" w14:textId="108AAF51" w:rsidR="00314FA3" w:rsidRPr="00314FA3" w:rsidRDefault="00314FA3" w:rsidP="00314FA3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黑体" w:hAnsi="Times New Roman" w:cs="Times New Roman"/>
                <w:sz w:val="24"/>
                <w:szCs w:val="24"/>
              </w:rPr>
              <w:t>标准名称</w:t>
            </w:r>
          </w:p>
        </w:tc>
        <w:tc>
          <w:tcPr>
            <w:tcW w:w="1514" w:type="dxa"/>
            <w:vAlign w:val="center"/>
          </w:tcPr>
          <w:p w14:paraId="7E0BE86E" w14:textId="145EF6B0" w:rsidR="00314FA3" w:rsidRPr="00314FA3" w:rsidRDefault="00314FA3" w:rsidP="00314FA3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314FA3" w:rsidRPr="00314FA3" w14:paraId="56041969" w14:textId="29E0CE48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051906E4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05AE495" w14:textId="768B41E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 23719-2009</w:t>
            </w:r>
          </w:p>
        </w:tc>
        <w:tc>
          <w:tcPr>
            <w:tcW w:w="5528" w:type="dxa"/>
            <w:vAlign w:val="center"/>
          </w:tcPr>
          <w:p w14:paraId="2C2A05CA" w14:textId="5307112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眼科光学和仪器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光学助视器</w:t>
            </w:r>
          </w:p>
        </w:tc>
        <w:tc>
          <w:tcPr>
            <w:tcW w:w="1514" w:type="dxa"/>
            <w:vAlign w:val="center"/>
          </w:tcPr>
          <w:p w14:paraId="30565F9F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1770E1CA" w14:textId="7C9F2AD4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764FB625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E4F8DA4" w14:textId="7327B78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GB/T 11417.4-2012</w:t>
            </w:r>
          </w:p>
        </w:tc>
        <w:tc>
          <w:tcPr>
            <w:tcW w:w="5528" w:type="dxa"/>
            <w:vAlign w:val="center"/>
          </w:tcPr>
          <w:p w14:paraId="6B0BA3F2" w14:textId="12A4C57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接触镜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部分：试验用标准盐溶液</w:t>
            </w:r>
          </w:p>
        </w:tc>
        <w:tc>
          <w:tcPr>
            <w:tcW w:w="1514" w:type="dxa"/>
            <w:vAlign w:val="center"/>
          </w:tcPr>
          <w:p w14:paraId="013AFF94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50BEC50D" w14:textId="4F6B8E48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092C0A6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4C1F6E3" w14:textId="45F2197B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GB/T 11417.5-2012</w:t>
            </w:r>
          </w:p>
        </w:tc>
        <w:tc>
          <w:tcPr>
            <w:tcW w:w="5528" w:type="dxa"/>
            <w:vAlign w:val="center"/>
          </w:tcPr>
          <w:p w14:paraId="78F577F8" w14:textId="11235AC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接触镜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光学性能试验方法</w:t>
            </w:r>
          </w:p>
        </w:tc>
        <w:tc>
          <w:tcPr>
            <w:tcW w:w="1514" w:type="dxa"/>
            <w:vAlign w:val="center"/>
          </w:tcPr>
          <w:p w14:paraId="6C3E3EDD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7252D5F0" w14:textId="2AFEA05E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19A6248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1BA618D" w14:textId="73C8605E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GB/T 11417.6-2012</w:t>
            </w:r>
          </w:p>
        </w:tc>
        <w:tc>
          <w:tcPr>
            <w:tcW w:w="5528" w:type="dxa"/>
            <w:vAlign w:val="center"/>
          </w:tcPr>
          <w:p w14:paraId="5AB946D6" w14:textId="609188D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接触镜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部分：机械性能试验方法</w:t>
            </w:r>
          </w:p>
        </w:tc>
        <w:tc>
          <w:tcPr>
            <w:tcW w:w="1514" w:type="dxa"/>
            <w:vAlign w:val="center"/>
          </w:tcPr>
          <w:p w14:paraId="055B0833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6D2BA9EB" w14:textId="10563C09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EE64249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7CFF623" w14:textId="6925EA6F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GB/T 11417.7-2012</w:t>
            </w:r>
          </w:p>
        </w:tc>
        <w:tc>
          <w:tcPr>
            <w:tcW w:w="5528" w:type="dxa"/>
            <w:vAlign w:val="center"/>
          </w:tcPr>
          <w:p w14:paraId="1289CC27" w14:textId="4A3C53F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接触镜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: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理化性能试验方法</w:t>
            </w:r>
          </w:p>
        </w:tc>
        <w:tc>
          <w:tcPr>
            <w:tcW w:w="1514" w:type="dxa"/>
            <w:vAlign w:val="center"/>
          </w:tcPr>
          <w:p w14:paraId="5749DEE3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1B4717ED" w14:textId="47F89E74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F22A09F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4C93BA9" w14:textId="6E9FA0E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GB/T 11417.9-2012</w:t>
            </w:r>
          </w:p>
        </w:tc>
        <w:tc>
          <w:tcPr>
            <w:tcW w:w="5528" w:type="dxa"/>
            <w:vAlign w:val="center"/>
          </w:tcPr>
          <w:p w14:paraId="2E78BE2B" w14:textId="076ED240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接触镜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314FA3">
              <w:rPr>
                <w:rFonts w:ascii="Times New Roman" w:eastAsia="仿宋_GB2312" w:hAnsi="Times New Roman" w:cs="Times New Roman"/>
                <w:sz w:val="24"/>
                <w:szCs w:val="24"/>
              </w:rPr>
              <w:t>部分：紫外和可见光辐射老化试验（体外法）</w:t>
            </w:r>
          </w:p>
        </w:tc>
        <w:tc>
          <w:tcPr>
            <w:tcW w:w="1514" w:type="dxa"/>
            <w:vAlign w:val="center"/>
          </w:tcPr>
          <w:p w14:paraId="27E3A8E0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4FA3" w:rsidRPr="00314FA3" w14:paraId="09498CD5" w14:textId="63D25FF5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116D9EF1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25FD57A" w14:textId="2749C5D5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0065-2016</w:t>
            </w:r>
          </w:p>
        </w:tc>
        <w:tc>
          <w:tcPr>
            <w:tcW w:w="5528" w:type="dxa"/>
            <w:vAlign w:val="center"/>
          </w:tcPr>
          <w:p w14:paraId="357744BD" w14:textId="54373CAB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眼科仪器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裂隙灯显微镜</w:t>
            </w:r>
          </w:p>
        </w:tc>
        <w:tc>
          <w:tcPr>
            <w:tcW w:w="1514" w:type="dxa"/>
            <w:vAlign w:val="center"/>
          </w:tcPr>
          <w:p w14:paraId="18B817E4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0452231D" w14:textId="69795028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56145631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53B69DE" w14:textId="661F401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0067-2007</w:t>
            </w:r>
          </w:p>
        </w:tc>
        <w:tc>
          <w:tcPr>
            <w:tcW w:w="5528" w:type="dxa"/>
            <w:vAlign w:val="center"/>
          </w:tcPr>
          <w:p w14:paraId="33596236" w14:textId="57EB8A20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微循环显微镜</w:t>
            </w:r>
          </w:p>
        </w:tc>
        <w:tc>
          <w:tcPr>
            <w:tcW w:w="1514" w:type="dxa"/>
            <w:vAlign w:val="center"/>
          </w:tcPr>
          <w:p w14:paraId="6E04EF90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736FBFD8" w14:textId="4E6749C5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8607DE7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8CAF2AA" w14:textId="59C0C7C1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0068.2-2008</w:t>
            </w:r>
          </w:p>
        </w:tc>
        <w:tc>
          <w:tcPr>
            <w:tcW w:w="5528" w:type="dxa"/>
            <w:vAlign w:val="center"/>
          </w:tcPr>
          <w:p w14:paraId="7CCC453C" w14:textId="53BC160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硬性内窥镜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机械性能及测试方法</w:t>
            </w:r>
          </w:p>
        </w:tc>
        <w:tc>
          <w:tcPr>
            <w:tcW w:w="1514" w:type="dxa"/>
            <w:vAlign w:val="center"/>
          </w:tcPr>
          <w:p w14:paraId="6B85D81D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FDC71BB" w14:textId="08C0D0AB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EF4DF48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326C4F7" w14:textId="71A6A984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0068.3-2008</w:t>
            </w:r>
          </w:p>
        </w:tc>
        <w:tc>
          <w:tcPr>
            <w:tcW w:w="5528" w:type="dxa"/>
            <w:vAlign w:val="center"/>
          </w:tcPr>
          <w:p w14:paraId="415F22A7" w14:textId="21C22105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硬性内窥镜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标签和随附资料</w:t>
            </w:r>
          </w:p>
        </w:tc>
        <w:tc>
          <w:tcPr>
            <w:tcW w:w="1514" w:type="dxa"/>
            <w:vAlign w:val="center"/>
          </w:tcPr>
          <w:p w14:paraId="6811D49C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62C218E3" w14:textId="07D28D0A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EBA7657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25ABD37" w14:textId="2233066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0069-2009</w:t>
            </w:r>
          </w:p>
        </w:tc>
        <w:tc>
          <w:tcPr>
            <w:tcW w:w="5528" w:type="dxa"/>
            <w:vAlign w:val="center"/>
          </w:tcPr>
          <w:p w14:paraId="3E199B6E" w14:textId="1A8A4AC8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硬性气管内窥镜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专用要求</w:t>
            </w:r>
            <w:proofErr w:type="gramEnd"/>
          </w:p>
        </w:tc>
        <w:tc>
          <w:tcPr>
            <w:tcW w:w="1514" w:type="dxa"/>
            <w:vAlign w:val="center"/>
          </w:tcPr>
          <w:p w14:paraId="33796BCF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676270E" w14:textId="5429C05C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AC0AB90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C829F95" w14:textId="4663A390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0290.10-2009</w:t>
            </w:r>
          </w:p>
        </w:tc>
        <w:tc>
          <w:tcPr>
            <w:tcW w:w="5528" w:type="dxa"/>
            <w:vAlign w:val="center"/>
          </w:tcPr>
          <w:p w14:paraId="3A310307" w14:textId="77869B08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人工晶状体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有晶体眼人工晶状体</w:t>
            </w:r>
          </w:p>
        </w:tc>
        <w:tc>
          <w:tcPr>
            <w:tcW w:w="1514" w:type="dxa"/>
            <w:vAlign w:val="center"/>
          </w:tcPr>
          <w:p w14:paraId="60C5734B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B27A8AF" w14:textId="11E4F757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1F63D5AC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408E1DA" w14:textId="56A5159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0676-2008</w:t>
            </w:r>
          </w:p>
        </w:tc>
        <w:tc>
          <w:tcPr>
            <w:tcW w:w="5528" w:type="dxa"/>
            <w:vAlign w:val="center"/>
          </w:tcPr>
          <w:p w14:paraId="73CD5523" w14:textId="163ADC1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眼科仪器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视野计</w:t>
            </w:r>
          </w:p>
        </w:tc>
        <w:tc>
          <w:tcPr>
            <w:tcW w:w="1514" w:type="dxa"/>
            <w:vAlign w:val="center"/>
          </w:tcPr>
          <w:p w14:paraId="17F17815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40187162" w14:textId="25988F4D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51FFCB3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72E2F92" w14:textId="528FE26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0718-2009</w:t>
            </w:r>
          </w:p>
        </w:tc>
        <w:tc>
          <w:tcPr>
            <w:tcW w:w="5528" w:type="dxa"/>
            <w:vAlign w:val="center"/>
          </w:tcPr>
          <w:p w14:paraId="41E3FE5B" w14:textId="74EE3979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眼科仪器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检影镜</w:t>
            </w:r>
          </w:p>
        </w:tc>
        <w:tc>
          <w:tcPr>
            <w:tcW w:w="1514" w:type="dxa"/>
            <w:vAlign w:val="center"/>
          </w:tcPr>
          <w:p w14:paraId="68BE565C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59E191B" w14:textId="6903FC02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A09B243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1089526" w14:textId="51084F8B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0719.3-2009</w:t>
            </w:r>
          </w:p>
        </w:tc>
        <w:tc>
          <w:tcPr>
            <w:tcW w:w="5528" w:type="dxa"/>
            <w:vAlign w:val="center"/>
          </w:tcPr>
          <w:p w14:paraId="614EA05B" w14:textId="46E06B4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接触镜护理产品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微生物要求和试验方法及接触镜护理系统</w:t>
            </w:r>
          </w:p>
        </w:tc>
        <w:tc>
          <w:tcPr>
            <w:tcW w:w="1514" w:type="dxa"/>
            <w:vAlign w:val="center"/>
          </w:tcPr>
          <w:p w14:paraId="58E7CAD7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AC5B607" w14:textId="4F5D8C72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79BC9B5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E9625DB" w14:textId="7D21FD3F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0719.7-2011</w:t>
            </w:r>
          </w:p>
        </w:tc>
        <w:tc>
          <w:tcPr>
            <w:tcW w:w="5528" w:type="dxa"/>
            <w:vAlign w:val="center"/>
          </w:tcPr>
          <w:p w14:paraId="41371B20" w14:textId="1BFD43F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眼科光学接触镜和接触镜护理产品第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部分：生物学评价试验方法</w:t>
            </w:r>
          </w:p>
        </w:tc>
        <w:tc>
          <w:tcPr>
            <w:tcW w:w="1514" w:type="dxa"/>
            <w:vAlign w:val="center"/>
          </w:tcPr>
          <w:p w14:paraId="52E1D24C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3BD59CDB" w14:textId="3C4D8221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1FCF31E6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ABA170C" w14:textId="5E25FC2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0762-2017</w:t>
            </w:r>
          </w:p>
        </w:tc>
        <w:tc>
          <w:tcPr>
            <w:tcW w:w="5528" w:type="dxa"/>
            <w:vAlign w:val="center"/>
          </w:tcPr>
          <w:p w14:paraId="0013270B" w14:textId="72483E2F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眼科光学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囊袋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张力环</w:t>
            </w:r>
            <w:proofErr w:type="gramEnd"/>
          </w:p>
        </w:tc>
        <w:tc>
          <w:tcPr>
            <w:tcW w:w="1514" w:type="dxa"/>
            <w:vAlign w:val="center"/>
          </w:tcPr>
          <w:p w14:paraId="048601A3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2D808B8" w14:textId="23F96EEF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D29410D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2B17A32" w14:textId="39F4E654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0788-2010</w:t>
            </w:r>
          </w:p>
        </w:tc>
        <w:tc>
          <w:tcPr>
            <w:tcW w:w="5528" w:type="dxa"/>
            <w:vAlign w:val="center"/>
          </w:tcPr>
          <w:p w14:paraId="4DA9AE59" w14:textId="0334FCB6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眼科仪器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微型角膜刀</w:t>
            </w:r>
          </w:p>
        </w:tc>
        <w:tc>
          <w:tcPr>
            <w:tcW w:w="1514" w:type="dxa"/>
            <w:vAlign w:val="center"/>
          </w:tcPr>
          <w:p w14:paraId="33217A73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4E21EF51" w14:textId="26636D63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2EDA3BE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1AF8A2A" w14:textId="37D089D8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0843-2011</w:t>
            </w:r>
          </w:p>
        </w:tc>
        <w:tc>
          <w:tcPr>
            <w:tcW w:w="5528" w:type="dxa"/>
            <w:vAlign w:val="center"/>
          </w:tcPr>
          <w:p w14:paraId="36543471" w14:textId="56450061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内窥镜功能供给装置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气腹机</w:t>
            </w:r>
            <w:proofErr w:type="gramEnd"/>
          </w:p>
        </w:tc>
        <w:tc>
          <w:tcPr>
            <w:tcW w:w="1514" w:type="dxa"/>
            <w:vAlign w:val="center"/>
          </w:tcPr>
          <w:p w14:paraId="4F68401D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605729C5" w14:textId="6D706782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10B6F49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EB913EA" w14:textId="6EC1BE74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0845-2011</w:t>
            </w:r>
          </w:p>
        </w:tc>
        <w:tc>
          <w:tcPr>
            <w:tcW w:w="5528" w:type="dxa"/>
            <w:vAlign w:val="center"/>
          </w:tcPr>
          <w:p w14:paraId="4D3DF463" w14:textId="19B46353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激光治疗设备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半导体激光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</w:t>
            </w:r>
            <w:proofErr w:type="gramEnd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动力治疗机</w:t>
            </w:r>
          </w:p>
        </w:tc>
        <w:tc>
          <w:tcPr>
            <w:tcW w:w="1514" w:type="dxa"/>
            <w:vAlign w:val="center"/>
          </w:tcPr>
          <w:p w14:paraId="0C3FD14D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86C73B8" w14:textId="074D402E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18B74BCB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AE3621E" w14:textId="3853324E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0846-2011</w:t>
            </w:r>
          </w:p>
        </w:tc>
        <w:tc>
          <w:tcPr>
            <w:tcW w:w="5528" w:type="dxa"/>
            <w:vAlign w:val="center"/>
          </w:tcPr>
          <w:p w14:paraId="1037FBA8" w14:textId="6ABDBB4A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激光治疗设备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掺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钬</w:t>
            </w:r>
            <w:proofErr w:type="gramEnd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钇铝石榴石激光治疗机</w:t>
            </w:r>
          </w:p>
        </w:tc>
        <w:tc>
          <w:tcPr>
            <w:tcW w:w="1514" w:type="dxa"/>
            <w:vAlign w:val="center"/>
          </w:tcPr>
          <w:p w14:paraId="39A3E9F2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070FF79F" w14:textId="6052BC75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2D8D8D3E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A703EF1" w14:textId="0BC707BD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0847-2011</w:t>
            </w:r>
          </w:p>
        </w:tc>
        <w:tc>
          <w:tcPr>
            <w:tcW w:w="5528" w:type="dxa"/>
            <w:vAlign w:val="center"/>
          </w:tcPr>
          <w:p w14:paraId="2F2B7EF7" w14:textId="6D8088D1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内窥镜器械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取石网篮</w:t>
            </w:r>
          </w:p>
        </w:tc>
        <w:tc>
          <w:tcPr>
            <w:tcW w:w="1514" w:type="dxa"/>
            <w:vAlign w:val="center"/>
          </w:tcPr>
          <w:p w14:paraId="6114C2A6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082EE62F" w14:textId="747C3497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5FC0C40B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12DD256" w14:textId="3DFDBDE3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0983-2016</w:t>
            </w:r>
          </w:p>
        </w:tc>
        <w:tc>
          <w:tcPr>
            <w:tcW w:w="5528" w:type="dxa"/>
            <w:vAlign w:val="center"/>
          </w:tcPr>
          <w:p w14:paraId="55EAD5C7" w14:textId="4A6A7B17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激光治疗设备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红宝石激光治疗机</w:t>
            </w:r>
          </w:p>
        </w:tc>
        <w:tc>
          <w:tcPr>
            <w:tcW w:w="1514" w:type="dxa"/>
            <w:vAlign w:val="center"/>
          </w:tcPr>
          <w:p w14:paraId="5BFA8056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0E6C4F50" w14:textId="341A4A45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FFF0AE2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65168C7" w14:textId="5B9D6FB0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1036-2004</w:t>
            </w:r>
          </w:p>
        </w:tc>
        <w:tc>
          <w:tcPr>
            <w:tcW w:w="5528" w:type="dxa"/>
            <w:vAlign w:val="center"/>
          </w:tcPr>
          <w:p w14:paraId="6C2D6A9D" w14:textId="41D28FC6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压陷式眼压计</w:t>
            </w:r>
            <w:proofErr w:type="gramEnd"/>
          </w:p>
        </w:tc>
        <w:tc>
          <w:tcPr>
            <w:tcW w:w="1514" w:type="dxa"/>
            <w:vAlign w:val="center"/>
          </w:tcPr>
          <w:p w14:paraId="6FA00989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01F9EE06" w14:textId="699AD01E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58BD826C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9415637" w14:textId="7D36FB98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1081-2011</w:t>
            </w:r>
          </w:p>
        </w:tc>
        <w:tc>
          <w:tcPr>
            <w:tcW w:w="5528" w:type="dxa"/>
            <w:vAlign w:val="center"/>
          </w:tcPr>
          <w:p w14:paraId="5A957091" w14:textId="415EF4EC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内窥镜功能供给装置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冷光源</w:t>
            </w:r>
          </w:p>
        </w:tc>
        <w:tc>
          <w:tcPr>
            <w:tcW w:w="1514" w:type="dxa"/>
            <w:vAlign w:val="center"/>
          </w:tcPr>
          <w:p w14:paraId="732EF8C5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66EFA527" w14:textId="6C0A90A7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1C11DE7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8A4F632" w14:textId="24E091B2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1298-2016</w:t>
            </w:r>
          </w:p>
        </w:tc>
        <w:tc>
          <w:tcPr>
            <w:tcW w:w="5528" w:type="dxa"/>
            <w:vAlign w:val="center"/>
          </w:tcPr>
          <w:p w14:paraId="5B859662" w14:textId="56422D6F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胶囊式内窥镜</w:t>
            </w:r>
          </w:p>
        </w:tc>
        <w:tc>
          <w:tcPr>
            <w:tcW w:w="1514" w:type="dxa"/>
            <w:vAlign w:val="center"/>
          </w:tcPr>
          <w:p w14:paraId="6C5C56DE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20A19B13" w14:textId="2D7D7AC3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0DEA05A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7BA7928" w14:textId="31E2A4B2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1301-2016</w:t>
            </w:r>
          </w:p>
        </w:tc>
        <w:tc>
          <w:tcPr>
            <w:tcW w:w="5528" w:type="dxa"/>
            <w:vAlign w:val="center"/>
          </w:tcPr>
          <w:p w14:paraId="07C6D2EB" w14:textId="5ED51D33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激光治疗设备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铒</w:t>
            </w:r>
            <w:proofErr w:type="gramEnd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激光治疗机</w:t>
            </w:r>
          </w:p>
        </w:tc>
        <w:tc>
          <w:tcPr>
            <w:tcW w:w="1514" w:type="dxa"/>
            <w:vAlign w:val="center"/>
          </w:tcPr>
          <w:p w14:paraId="41DB44E9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72283E75" w14:textId="13EF6FB8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4A34E33E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9FE9883" w14:textId="1B2BA311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0619-2017</w:t>
            </w:r>
          </w:p>
        </w:tc>
        <w:tc>
          <w:tcPr>
            <w:tcW w:w="5528" w:type="dxa"/>
            <w:vAlign w:val="center"/>
          </w:tcPr>
          <w:p w14:paraId="672DD55F" w14:textId="741B7467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硬性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电凝电切</w:t>
            </w:r>
            <w:proofErr w:type="gramEnd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</w:t>
            </w:r>
          </w:p>
        </w:tc>
        <w:tc>
          <w:tcPr>
            <w:tcW w:w="1514" w:type="dxa"/>
            <w:vAlign w:val="center"/>
          </w:tcPr>
          <w:p w14:paraId="639DADD9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CA1811C" w14:textId="33234D07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E0884C9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7DAD926" w14:textId="6DD77BAA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0756-2009</w:t>
            </w:r>
          </w:p>
        </w:tc>
        <w:tc>
          <w:tcPr>
            <w:tcW w:w="5528" w:type="dxa"/>
            <w:vAlign w:val="center"/>
          </w:tcPr>
          <w:p w14:paraId="51C9879B" w14:textId="7EB02B94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光学和光学仪器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激光和激光相关设备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激光光束功率（能量）密度分布的试验方法</w:t>
            </w:r>
          </w:p>
        </w:tc>
        <w:tc>
          <w:tcPr>
            <w:tcW w:w="1514" w:type="dxa"/>
            <w:vAlign w:val="center"/>
          </w:tcPr>
          <w:p w14:paraId="6C4ECE4C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5CD11CF1" w14:textId="264D21C3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90F55FC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C6265A9" w14:textId="0A5EE328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0842-2011</w:t>
            </w:r>
          </w:p>
        </w:tc>
        <w:tc>
          <w:tcPr>
            <w:tcW w:w="5528" w:type="dxa"/>
            <w:vAlign w:val="center"/>
          </w:tcPr>
          <w:p w14:paraId="05E2D851" w14:textId="753D35BE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内窥镜附件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镜鞘</w:t>
            </w:r>
          </w:p>
        </w:tc>
        <w:tc>
          <w:tcPr>
            <w:tcW w:w="1514" w:type="dxa"/>
            <w:vAlign w:val="center"/>
          </w:tcPr>
          <w:p w14:paraId="7814FBE5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4B494009" w14:textId="58107A06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69A8BEC4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9AB4E8E" w14:textId="4843AD6A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0863-2011</w:t>
            </w:r>
          </w:p>
        </w:tc>
        <w:tc>
          <w:tcPr>
            <w:tcW w:w="5528" w:type="dxa"/>
            <w:vAlign w:val="center"/>
          </w:tcPr>
          <w:p w14:paraId="0BF15FE7" w14:textId="67608ADB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内窥镜功能供给装置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滚压式冲洗吸引器</w:t>
            </w:r>
          </w:p>
        </w:tc>
        <w:tc>
          <w:tcPr>
            <w:tcW w:w="1514" w:type="dxa"/>
            <w:vAlign w:val="center"/>
          </w:tcPr>
          <w:p w14:paraId="0B261F82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23CDC578" w14:textId="50938435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3F5299AA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EDDF42C" w14:textId="7DBBDB1B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0864-2011</w:t>
            </w:r>
          </w:p>
        </w:tc>
        <w:tc>
          <w:tcPr>
            <w:tcW w:w="5528" w:type="dxa"/>
            <w:vAlign w:val="center"/>
          </w:tcPr>
          <w:p w14:paraId="03ED233D" w14:textId="2AD19C10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内窥镜功能供给装置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液体</w:t>
            </w:r>
            <w:proofErr w:type="gramStart"/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膨宫泵</w:t>
            </w:r>
            <w:proofErr w:type="gramEnd"/>
          </w:p>
        </w:tc>
        <w:tc>
          <w:tcPr>
            <w:tcW w:w="1514" w:type="dxa"/>
            <w:vAlign w:val="center"/>
          </w:tcPr>
          <w:p w14:paraId="4643D81E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FA3" w:rsidRPr="00314FA3" w14:paraId="1565AD4C" w14:textId="33C6E232" w:rsidTr="00314FA3">
        <w:trPr>
          <w:trHeight w:val="624"/>
          <w:jc w:val="center"/>
        </w:trPr>
        <w:tc>
          <w:tcPr>
            <w:tcW w:w="984" w:type="dxa"/>
            <w:vAlign w:val="center"/>
          </w:tcPr>
          <w:p w14:paraId="2926CF0A" w14:textId="77777777" w:rsidR="00314FA3" w:rsidRPr="00314FA3" w:rsidRDefault="00314FA3" w:rsidP="00314F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0E173BF" w14:textId="465CD207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1534-2017</w:t>
            </w:r>
          </w:p>
        </w:tc>
        <w:tc>
          <w:tcPr>
            <w:tcW w:w="5528" w:type="dxa"/>
            <w:vAlign w:val="center"/>
          </w:tcPr>
          <w:p w14:paraId="74223A4E" w14:textId="71F22391" w:rsidR="00314FA3" w:rsidRPr="00314FA3" w:rsidRDefault="00314FA3" w:rsidP="00314FA3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LED</w:t>
            </w:r>
            <w:r w:rsidRPr="00314FA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设备光辐射安全分类的检测方法</w:t>
            </w:r>
          </w:p>
        </w:tc>
        <w:tc>
          <w:tcPr>
            <w:tcW w:w="1514" w:type="dxa"/>
            <w:vAlign w:val="center"/>
          </w:tcPr>
          <w:p w14:paraId="6FE07632" w14:textId="77777777" w:rsidR="00314FA3" w:rsidRPr="00314FA3" w:rsidRDefault="00314FA3" w:rsidP="00314FA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99C452" w14:textId="5DD4D813" w:rsidR="00CA1160" w:rsidRDefault="00CA1160" w:rsidP="00721A87">
      <w:pPr>
        <w:rPr>
          <w:rFonts w:ascii="仿宋_GB2312" w:eastAsia="仿宋_GB2312" w:hAnsi="Times New Roman" w:cs="Times New Roman"/>
          <w:b/>
          <w:bCs/>
          <w:sz w:val="32"/>
          <w:szCs w:val="36"/>
        </w:rPr>
      </w:pPr>
      <w:r w:rsidRPr="00980DEE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标准文本扫描件</w:t>
      </w:r>
      <w:r w:rsidR="00047CAC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可</w:t>
      </w:r>
      <w:proofErr w:type="gramStart"/>
      <w:r w:rsidR="00047CAC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微信扫码</w:t>
      </w:r>
      <w:proofErr w:type="gramEnd"/>
      <w:r w:rsidRPr="00980DEE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获取：</w:t>
      </w:r>
    </w:p>
    <w:p w14:paraId="026B09AE" w14:textId="1C962F45" w:rsidR="009B7B55" w:rsidRPr="00047CAC" w:rsidRDefault="00047CAC" w:rsidP="00047CAC">
      <w:pPr>
        <w:jc w:val="center"/>
        <w:rPr>
          <w:rFonts w:ascii="仿宋_GB2312" w:eastAsia="仿宋_GB2312" w:hAnsi="Times New Roman" w:cs="Times New Roman"/>
          <w:b/>
          <w:bCs/>
          <w:sz w:val="32"/>
          <w:szCs w:val="36"/>
        </w:rPr>
      </w:pPr>
      <w:r w:rsidRPr="00047CAC">
        <w:rPr>
          <w:rFonts w:ascii="仿宋_GB2312" w:eastAsia="仿宋_GB2312" w:hAnsi="Times New Roman" w:cs="Times New Roman"/>
          <w:b/>
          <w:bCs/>
          <w:noProof/>
          <w:sz w:val="32"/>
          <w:szCs w:val="36"/>
        </w:rPr>
        <w:drawing>
          <wp:inline distT="0" distB="0" distL="0" distR="0" wp14:anchorId="46819639" wp14:editId="17F6457F">
            <wp:extent cx="5058410" cy="2773544"/>
            <wp:effectExtent l="0" t="0" r="0" b="8255"/>
            <wp:docPr id="1162006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47"/>
                    <a:stretch/>
                  </pic:blipFill>
                  <pic:spPr bwMode="auto">
                    <a:xfrm>
                      <a:off x="0" y="0"/>
                      <a:ext cx="5070434" cy="27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7B55" w:rsidRPr="00047CAC" w:rsidSect="00314FA3">
      <w:pgSz w:w="11906" w:h="16838"/>
      <w:pgMar w:top="79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0A5D" w14:textId="77777777" w:rsidR="00962537" w:rsidRDefault="00962537" w:rsidP="00BE47AC">
      <w:r>
        <w:separator/>
      </w:r>
    </w:p>
  </w:endnote>
  <w:endnote w:type="continuationSeparator" w:id="0">
    <w:p w14:paraId="5E5E2529" w14:textId="77777777" w:rsidR="00962537" w:rsidRDefault="00962537" w:rsidP="00BE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CB05" w14:textId="77777777" w:rsidR="00962537" w:rsidRDefault="00962537" w:rsidP="00BE47AC">
      <w:r>
        <w:separator/>
      </w:r>
    </w:p>
  </w:footnote>
  <w:footnote w:type="continuationSeparator" w:id="0">
    <w:p w14:paraId="763A0011" w14:textId="77777777" w:rsidR="00962537" w:rsidRDefault="00962537" w:rsidP="00BE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A6242"/>
    <w:multiLevelType w:val="hybridMultilevel"/>
    <w:tmpl w:val="32D44216"/>
    <w:lvl w:ilvl="0" w:tplc="C0AC16F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3D55B1"/>
    <w:multiLevelType w:val="hybridMultilevel"/>
    <w:tmpl w:val="49162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91661D"/>
    <w:multiLevelType w:val="multilevel"/>
    <w:tmpl w:val="6F91661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94743721">
    <w:abstractNumId w:val="2"/>
  </w:num>
  <w:num w:numId="2" w16cid:durableId="2002007402">
    <w:abstractNumId w:val="1"/>
  </w:num>
  <w:num w:numId="3" w16cid:durableId="98061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463"/>
    <w:rsid w:val="0004150C"/>
    <w:rsid w:val="00047CAC"/>
    <w:rsid w:val="0006134E"/>
    <w:rsid w:val="00065135"/>
    <w:rsid w:val="00065372"/>
    <w:rsid w:val="00065497"/>
    <w:rsid w:val="00075286"/>
    <w:rsid w:val="000A3AE5"/>
    <w:rsid w:val="000C1999"/>
    <w:rsid w:val="000E086B"/>
    <w:rsid w:val="000F62E0"/>
    <w:rsid w:val="00136294"/>
    <w:rsid w:val="001534E7"/>
    <w:rsid w:val="001540A0"/>
    <w:rsid w:val="001960BB"/>
    <w:rsid w:val="001B54A2"/>
    <w:rsid w:val="001C3531"/>
    <w:rsid w:val="001F204F"/>
    <w:rsid w:val="00204B61"/>
    <w:rsid w:val="002162DE"/>
    <w:rsid w:val="002451B1"/>
    <w:rsid w:val="00256266"/>
    <w:rsid w:val="00292E62"/>
    <w:rsid w:val="00294268"/>
    <w:rsid w:val="002B0D68"/>
    <w:rsid w:val="00314FA3"/>
    <w:rsid w:val="00321D17"/>
    <w:rsid w:val="00334721"/>
    <w:rsid w:val="00346128"/>
    <w:rsid w:val="00360889"/>
    <w:rsid w:val="00376FC5"/>
    <w:rsid w:val="0038049D"/>
    <w:rsid w:val="003903A6"/>
    <w:rsid w:val="003A2C58"/>
    <w:rsid w:val="003A5EDE"/>
    <w:rsid w:val="003A7B01"/>
    <w:rsid w:val="003E2A3D"/>
    <w:rsid w:val="003E6E48"/>
    <w:rsid w:val="00475660"/>
    <w:rsid w:val="00485708"/>
    <w:rsid w:val="0049425A"/>
    <w:rsid w:val="004B1B66"/>
    <w:rsid w:val="004B5113"/>
    <w:rsid w:val="004B521F"/>
    <w:rsid w:val="004B55FC"/>
    <w:rsid w:val="004C3F33"/>
    <w:rsid w:val="00524519"/>
    <w:rsid w:val="005715EE"/>
    <w:rsid w:val="005A6D58"/>
    <w:rsid w:val="005B4D16"/>
    <w:rsid w:val="005D58A6"/>
    <w:rsid w:val="005E60DC"/>
    <w:rsid w:val="0061386D"/>
    <w:rsid w:val="00615D67"/>
    <w:rsid w:val="00641FE4"/>
    <w:rsid w:val="00656421"/>
    <w:rsid w:val="006E14E0"/>
    <w:rsid w:val="0071285F"/>
    <w:rsid w:val="00721A87"/>
    <w:rsid w:val="00725CE2"/>
    <w:rsid w:val="00762596"/>
    <w:rsid w:val="007955BB"/>
    <w:rsid w:val="007C2BF1"/>
    <w:rsid w:val="00830B27"/>
    <w:rsid w:val="0085228C"/>
    <w:rsid w:val="00875722"/>
    <w:rsid w:val="008848D9"/>
    <w:rsid w:val="008A4078"/>
    <w:rsid w:val="009150AB"/>
    <w:rsid w:val="00922810"/>
    <w:rsid w:val="00962537"/>
    <w:rsid w:val="009634F9"/>
    <w:rsid w:val="00980DEE"/>
    <w:rsid w:val="009978E6"/>
    <w:rsid w:val="009B7B55"/>
    <w:rsid w:val="009F1766"/>
    <w:rsid w:val="009F3F30"/>
    <w:rsid w:val="00A15F62"/>
    <w:rsid w:val="00A17C33"/>
    <w:rsid w:val="00A53C2A"/>
    <w:rsid w:val="00A54E03"/>
    <w:rsid w:val="00A64D72"/>
    <w:rsid w:val="00A96491"/>
    <w:rsid w:val="00AB3573"/>
    <w:rsid w:val="00AB560B"/>
    <w:rsid w:val="00AB6A37"/>
    <w:rsid w:val="00B04A1D"/>
    <w:rsid w:val="00B26832"/>
    <w:rsid w:val="00B33EA0"/>
    <w:rsid w:val="00B60F78"/>
    <w:rsid w:val="00BA698D"/>
    <w:rsid w:val="00BE47AC"/>
    <w:rsid w:val="00BF42D1"/>
    <w:rsid w:val="00BF6CD3"/>
    <w:rsid w:val="00C00307"/>
    <w:rsid w:val="00C05D25"/>
    <w:rsid w:val="00C63541"/>
    <w:rsid w:val="00CA1160"/>
    <w:rsid w:val="00CB3293"/>
    <w:rsid w:val="00CB5463"/>
    <w:rsid w:val="00CE20CD"/>
    <w:rsid w:val="00CE4039"/>
    <w:rsid w:val="00D058A0"/>
    <w:rsid w:val="00D12235"/>
    <w:rsid w:val="00D23B25"/>
    <w:rsid w:val="00D40A82"/>
    <w:rsid w:val="00D525DE"/>
    <w:rsid w:val="00D66983"/>
    <w:rsid w:val="00D71F0D"/>
    <w:rsid w:val="00E11846"/>
    <w:rsid w:val="00E508F4"/>
    <w:rsid w:val="00E60D20"/>
    <w:rsid w:val="00E64D80"/>
    <w:rsid w:val="00E73EE9"/>
    <w:rsid w:val="00EE0CEF"/>
    <w:rsid w:val="00EE5EF4"/>
    <w:rsid w:val="00F34DD6"/>
    <w:rsid w:val="00F40368"/>
    <w:rsid w:val="00F72550"/>
    <w:rsid w:val="00F76AC6"/>
    <w:rsid w:val="00F82CC3"/>
    <w:rsid w:val="00FA359A"/>
    <w:rsid w:val="00FD100A"/>
    <w:rsid w:val="00FD16B9"/>
    <w:rsid w:val="00FD70F7"/>
    <w:rsid w:val="00FE1015"/>
    <w:rsid w:val="04A365EC"/>
    <w:rsid w:val="4C9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BD6D"/>
  <w15:docId w15:val="{567D55AE-1D1C-4B3B-AE66-331EB21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MDST</cp:lastModifiedBy>
  <cp:revision>71</cp:revision>
  <cp:lastPrinted>2023-05-09T06:57:00Z</cp:lastPrinted>
  <dcterms:created xsi:type="dcterms:W3CDTF">2019-02-15T01:00:00Z</dcterms:created>
  <dcterms:modified xsi:type="dcterms:W3CDTF">2023-05-09T06:57:00Z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