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85" w:type="dxa"/>
        <w:tblInd w:w="-1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395"/>
        <w:gridCol w:w="1080"/>
        <w:gridCol w:w="4155"/>
        <w:gridCol w:w="184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trPr>
        <w:tc>
          <w:tcPr>
            <w:tcW w:w="10485" w:type="dxa"/>
            <w:gridSpan w:val="5"/>
            <w:tcBorders>
              <w:top w:val="nil"/>
              <w:left w:val="nil"/>
              <w:bottom w:val="single" w:color="auto" w:sz="4" w:space="0"/>
              <w:right w:val="nil"/>
            </w:tcBorders>
            <w:shd w:val="clear" w:color="auto" w:fill="FFFFFF" w:themeFill="background1"/>
            <w:vAlign w:val="center"/>
          </w:tcPr>
          <w:p>
            <w:pPr>
              <w:jc w:val="center"/>
              <w:rPr>
                <w:rFonts w:hint="eastAsia"/>
              </w:rPr>
            </w:pPr>
            <w:r>
              <w:rPr>
                <w:rFonts w:hint="eastAsia"/>
                <w:sz w:val="36"/>
                <w:szCs w:val="44"/>
                <w:lang w:val="en-US" w:eastAsia="zh-CN"/>
              </w:rPr>
              <w:t>标记确认表（GB9706.218）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0" w:hRule="atLeast"/>
        </w:trPr>
        <w:tc>
          <w:tcPr>
            <w:tcW w:w="1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rPr>
            </w:pPr>
            <w:r>
              <w:rPr>
                <w:rFonts w:hint="eastAsia"/>
                <w:lang w:val="en-US" w:eastAsia="zh-CN"/>
              </w:rPr>
              <w:t>标准条款</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rPr>
            </w:pPr>
            <w:r>
              <w:rPr>
                <w:rFonts w:hint="eastAsia"/>
                <w:lang w:val="en-US" w:eastAsia="zh-CN"/>
              </w:rPr>
              <w:t>检测项目</w:t>
            </w:r>
          </w:p>
        </w:tc>
        <w:tc>
          <w:tcPr>
            <w:tcW w:w="41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rPr>
            </w:pPr>
            <w:r>
              <w:rPr>
                <w:rFonts w:hint="eastAsia"/>
                <w:lang w:val="en-US" w:eastAsia="zh-CN"/>
              </w:rPr>
              <w:t>标准要求</w:t>
            </w:r>
          </w:p>
        </w:tc>
        <w:tc>
          <w:tcPr>
            <w:tcW w:w="18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rPr>
            </w:pPr>
            <w:r>
              <w:rPr>
                <w:rFonts w:hint="eastAsia"/>
                <w:lang w:val="en-US" w:eastAsia="zh-CN"/>
              </w:rPr>
              <w:t>标记在产品上的位置</w:t>
            </w: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rPr>
            </w:pPr>
            <w:r>
              <w:rPr>
                <w:rFonts w:hint="eastAsia"/>
                <w:lang w:val="en-US" w:eastAsia="zh-CN"/>
              </w:rPr>
              <w:t>不适用理由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88"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pPr>
            <w:r>
              <w:rPr>
                <w:rFonts w:hint="eastAsia"/>
                <w:lang w:val="en-US" w:eastAsia="zh-CN"/>
              </w:rPr>
              <w:t xml:space="preserve">201.7.2 </w:t>
            </w:r>
            <w:r>
              <w:rPr>
                <w:lang w:val="en-US" w:eastAsia="zh-CN"/>
              </w:rPr>
              <w:t xml:space="preserve">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ME设备或部件的外部标记</w:t>
            </w:r>
          </w:p>
        </w:tc>
        <w:tc>
          <w:tcPr>
            <w:tcW w:w="41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lang w:val="en-US" w:eastAsia="zh-CN"/>
              </w:rPr>
            </w:pPr>
            <w:r>
              <w:rPr>
                <w:rFonts w:hint="eastAsia"/>
                <w:lang w:val="en-US" w:eastAsia="zh-CN"/>
              </w:rPr>
              <w:t xml:space="preserve">201.7.2.1 </w:t>
            </w:r>
            <w:r>
              <w:rPr>
                <w:lang w:val="en-US" w:eastAsia="zh-CN"/>
              </w:rPr>
              <w:t xml:space="preserve"> ME设备和可互换部件的标记最低要求：</w:t>
            </w:r>
          </w:p>
          <w:p>
            <w:pPr>
              <w:rPr>
                <w:rFonts w:hint="eastAsia"/>
              </w:rPr>
            </w:pPr>
            <w:r>
              <w:rPr>
                <w:rFonts w:hint="eastAsia"/>
                <w:lang w:val="en-US" w:eastAsia="zh-CN"/>
              </w:rPr>
              <w:t>如果</w:t>
            </w:r>
            <w:r>
              <w:rPr>
                <w:lang w:val="en-US" w:eastAsia="zh-CN"/>
              </w:rPr>
              <w:t>ME设备、部件或附件的尺寸，或内窥镜属性不允许标出通用标准7.2.2至7.2.20（包括7.2.20）规定的所有标识，至少标出通用标准7.2.2、7.2.5、7.2.6（非永久安装的ME设备），7.2.10和7.2.13（如适用的话）中规定的标识，其余标识在随附文件中完整地给出。</w:t>
            </w:r>
          </w:p>
        </w:tc>
        <w:tc>
          <w:tcPr>
            <w:tcW w:w="18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41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如果</w:t>
            </w:r>
            <w:r>
              <w:rPr>
                <w:lang w:val="en-US" w:eastAsia="zh-CN"/>
              </w:rPr>
              <w:t>ME设备或附件的标识实在不可行的话，应在单个的包装上标出。</w:t>
            </w:r>
          </w:p>
        </w:tc>
        <w:tc>
          <w:tcPr>
            <w:tcW w:w="18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41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预期一次性使用的材料，器件，附件或</w:t>
            </w:r>
            <w:r>
              <w:rPr>
                <w:lang w:val="en-US" w:eastAsia="zh-CN"/>
              </w:rPr>
              <w:t>ME设备或其包装上，应标上“请勿重复使用”的字样，或ISO 7000-1051 (2004-01)所规定的标志（见通用标准附录D的表D.1中符号28）。</w:t>
            </w:r>
          </w:p>
        </w:tc>
        <w:tc>
          <w:tcPr>
            <w:tcW w:w="18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201.7.2.10</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 xml:space="preserve"> </w:t>
            </w:r>
            <w:r>
              <w:rPr>
                <w:lang w:val="en-US" w:eastAsia="zh-CN"/>
              </w:rPr>
              <w:t>应用部分</w:t>
            </w:r>
          </w:p>
        </w:tc>
        <w:tc>
          <w:tcPr>
            <w:tcW w:w="41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lang w:val="en-US" w:eastAsia="zh-CN"/>
              </w:rPr>
            </w:pPr>
            <w:r>
              <w:rPr>
                <w:rFonts w:hint="eastAsia"/>
                <w:lang w:val="en-US" w:eastAsia="zh-CN"/>
              </w:rPr>
              <w:t>增补：</w:t>
            </w:r>
          </w:p>
          <w:p>
            <w:pPr>
              <w:rPr>
                <w:rFonts w:hint="eastAsia"/>
                <w:lang w:val="en-US" w:eastAsia="zh-CN"/>
              </w:rPr>
            </w:pPr>
            <w:r>
              <w:rPr>
                <w:rFonts w:hint="eastAsia"/>
                <w:lang w:val="en-US" w:eastAsia="zh-CN"/>
              </w:rPr>
              <w:t>如果应用部分的标识不可行，所要求的标识可在单独包装上标出。</w:t>
            </w:r>
            <w:bookmarkStart w:id="0" w:name="_GoBack"/>
            <w:bookmarkEnd w:id="0"/>
          </w:p>
          <w:p>
            <w:pPr>
              <w:rPr>
                <w:rFonts w:hint="eastAsia"/>
              </w:rPr>
            </w:pPr>
            <w:r>
              <w:rPr>
                <w:rFonts w:hint="eastAsia"/>
                <w:lang w:val="en-US" w:eastAsia="zh-CN"/>
              </w:rPr>
              <w:t>通过检查是否符合要求。</w:t>
            </w:r>
          </w:p>
        </w:tc>
        <w:tc>
          <w:tcPr>
            <w:tcW w:w="18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 xml:space="preserve">201.7.2.102 </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*照明灯泡</w:t>
            </w:r>
          </w:p>
        </w:tc>
        <w:tc>
          <w:tcPr>
            <w:tcW w:w="41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r>
              <w:rPr>
                <w:rFonts w:hint="eastAsia"/>
                <w:lang w:val="en-US" w:eastAsia="zh-CN"/>
              </w:rPr>
              <w:t>不使用工具带有可更换的照明灯泡的供给装置应给出永久固定和清晰可见的标识，标在供给装置内部或外部的灯泡附近，给出型号或型式参数（优先使用表</w:t>
            </w:r>
            <w:r>
              <w:rPr>
                <w:lang w:val="en-US" w:eastAsia="zh-CN"/>
              </w:rPr>
              <w:t>201. D. 101中规定的符号111）。</w:t>
            </w:r>
          </w:p>
        </w:tc>
        <w:tc>
          <w:tcPr>
            <w:tcW w:w="18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mU2MDM0YTIyNDc0NjU0NmY3ZWFlNDZiNjU5ZmQifQ=="/>
  </w:docVars>
  <w:rsids>
    <w:rsidRoot w:val="7BFD221C"/>
    <w:rsid w:val="17993A02"/>
    <w:rsid w:val="2F195D74"/>
    <w:rsid w:val="5C8271E3"/>
    <w:rsid w:val="64562AF1"/>
    <w:rsid w:val="67174B16"/>
    <w:rsid w:val="7BFD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黑体" w:hAnsi="宋体" w:eastAsia="黑体" w:cs="黑体"/>
      <w:color w:val="000000"/>
      <w:sz w:val="21"/>
      <w:szCs w:val="21"/>
      <w:u w:val="none"/>
    </w:rPr>
  </w:style>
  <w:style w:type="character" w:customStyle="1" w:styleId="5">
    <w:name w:val="font41"/>
    <w:basedOn w:val="3"/>
    <w:uiPriority w:val="0"/>
    <w:rPr>
      <w:rFonts w:hint="eastAsia" w:ascii="黑体" w:hAnsi="宋体" w:eastAsia="黑体" w:cs="黑体"/>
      <w:color w:val="000000"/>
      <w:sz w:val="21"/>
      <w:szCs w:val="21"/>
      <w:u w:val="none"/>
    </w:rPr>
  </w:style>
  <w:style w:type="character" w:customStyle="1" w:styleId="6">
    <w:name w:val="font01"/>
    <w:basedOn w:val="3"/>
    <w:uiPriority w:val="0"/>
    <w:rPr>
      <w:rFonts w:hint="default" w:ascii="Times New Roman" w:hAnsi="Times New Roman" w:cs="Times New Roman"/>
      <w:color w:val="000000"/>
      <w:sz w:val="21"/>
      <w:szCs w:val="21"/>
      <w:u w:val="none"/>
    </w:rPr>
  </w:style>
  <w:style w:type="character" w:customStyle="1" w:styleId="7">
    <w:name w:val="font7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514</Characters>
  <Lines>0</Lines>
  <Paragraphs>0</Paragraphs>
  <TotalTime>1</TotalTime>
  <ScaleCrop>false</ScaleCrop>
  <LinksUpToDate>false</LinksUpToDate>
  <CharactersWithSpaces>524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2022-10-26T06:35:00Z</dcterms:created>
  <dc:creator>粽子</dc:creator>
  <cp:lastModifiedBy>粽子</cp:lastModifiedBy>
  <dcterms:modified xsi:type="dcterms:W3CDTF">2022-10-26T06:41:44Z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C25DB73CD8D54B70B932E87A73149440</vt:lpwstr>
  </property>
</Properties>
</file>