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79436D">
        <w:rPr>
          <w:rFonts w:ascii="仿宋_GB2312" w:eastAsia="仿宋_GB2312"/>
          <w:b/>
          <w:sz w:val="32"/>
          <w:szCs w:val="32"/>
        </w:rPr>
        <w:t>MDST-20</w:t>
      </w:r>
      <w:r w:rsidR="00E25A4E">
        <w:rPr>
          <w:rFonts w:ascii="仿宋_GB2312" w:eastAsia="仿宋_GB2312" w:hint="eastAsia"/>
          <w:b/>
          <w:sz w:val="32"/>
          <w:szCs w:val="32"/>
        </w:rPr>
        <w:t>22</w:t>
      </w:r>
      <w:r w:rsidR="0079436D">
        <w:rPr>
          <w:rFonts w:ascii="仿宋_GB2312" w:eastAsia="仿宋_GB2312"/>
          <w:b/>
          <w:sz w:val="32"/>
          <w:szCs w:val="32"/>
        </w:rPr>
        <w:t>-0</w:t>
      </w:r>
      <w:r w:rsidR="004E0A16">
        <w:rPr>
          <w:rFonts w:ascii="仿宋_GB2312" w:eastAsia="仿宋_GB2312" w:hint="eastAsia"/>
          <w:b/>
          <w:sz w:val="32"/>
          <w:szCs w:val="32"/>
        </w:rPr>
        <w:t>2</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C865F6" w:rsidRDefault="00302FBE" w:rsidP="008B490D">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225C73">
        <w:rPr>
          <w:rFonts w:ascii="仿宋_GB2312" w:eastAsia="仿宋_GB2312" w:hint="eastAsia"/>
          <w:b/>
          <w:bCs/>
          <w:sz w:val="32"/>
          <w:szCs w:val="32"/>
        </w:rPr>
        <w:t>实验</w:t>
      </w:r>
      <w:r w:rsidR="00642343">
        <w:rPr>
          <w:rFonts w:ascii="仿宋_GB2312" w:eastAsia="仿宋_GB2312" w:hint="eastAsia"/>
          <w:b/>
          <w:bCs/>
          <w:sz w:val="32"/>
          <w:szCs w:val="32"/>
        </w:rPr>
        <w:t>鼠玉米芯垫料</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C865F6">
        <w:rPr>
          <w:rFonts w:ascii="仿宋_GB2312" w:eastAsia="仿宋_GB2312" w:hint="eastAsia"/>
          <w:b/>
          <w:bCs/>
          <w:sz w:val="32"/>
          <w:szCs w:val="32"/>
        </w:rPr>
        <w:t>2</w:t>
      </w:r>
      <w:r w:rsidR="00E25A4E">
        <w:rPr>
          <w:rFonts w:ascii="仿宋_GB2312" w:eastAsia="仿宋_GB2312" w:hint="eastAsia"/>
          <w:b/>
          <w:bCs/>
          <w:sz w:val="32"/>
          <w:szCs w:val="32"/>
        </w:rPr>
        <w:t>2</w:t>
      </w:r>
      <w:r w:rsidR="00C865F6">
        <w:rPr>
          <w:rFonts w:ascii="仿宋_GB2312" w:eastAsia="仿宋_GB2312" w:hint="eastAsia"/>
          <w:b/>
          <w:bCs/>
          <w:sz w:val="32"/>
          <w:szCs w:val="32"/>
        </w:rPr>
        <w:t>-</w:t>
      </w:r>
      <w:r w:rsidR="0079436D">
        <w:rPr>
          <w:rFonts w:ascii="仿宋_GB2312" w:eastAsia="仿宋_GB2312" w:hint="eastAsia"/>
          <w:b/>
          <w:bCs/>
          <w:sz w:val="32"/>
          <w:szCs w:val="32"/>
        </w:rPr>
        <w:t>3</w:t>
      </w:r>
      <w:r w:rsidR="00C865F6">
        <w:rPr>
          <w:rFonts w:ascii="仿宋_GB2312" w:eastAsia="仿宋_GB2312" w:hint="eastAsia"/>
          <w:b/>
          <w:bCs/>
          <w:sz w:val="32"/>
          <w:szCs w:val="32"/>
        </w:rPr>
        <w:t>-</w:t>
      </w:r>
      <w:r w:rsidR="00642343">
        <w:rPr>
          <w:rFonts w:ascii="仿宋_GB2312" w:eastAsia="仿宋_GB2312" w:hint="eastAsia"/>
          <w:b/>
          <w:bCs/>
          <w:sz w:val="32"/>
          <w:szCs w:val="32"/>
        </w:rPr>
        <w:t>3</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E71B4F">
      <w:pPr>
        <w:spacing w:line="720" w:lineRule="auto"/>
        <w:rPr>
          <w:rFonts w:ascii="仿宋_GB2312" w:eastAsia="仿宋_GB2312"/>
          <w:b/>
          <w:sz w:val="24"/>
        </w:rPr>
      </w:pPr>
      <w:r w:rsidRPr="00E71B4F">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E71B4F">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第二部分   </w:t>
      </w:r>
      <w:r w:rsidR="00C865F6">
        <w:rPr>
          <w:rFonts w:ascii="仿宋_GB2312" w:eastAsia="仿宋_GB2312" w:hint="eastAsia"/>
          <w:b/>
          <w:sz w:val="24"/>
        </w:rPr>
        <w:t>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第三部分   </w:t>
      </w:r>
      <w:r w:rsidR="00C865F6">
        <w:rPr>
          <w:rFonts w:ascii="仿宋_GB2312" w:eastAsia="仿宋_GB2312" w:hint="eastAsia"/>
          <w:b/>
          <w:sz w:val="24"/>
        </w:rPr>
        <w:t>响应文件（格式）附表</w:t>
      </w:r>
    </w:p>
    <w:p w:rsidR="00975F7E" w:rsidRPr="00BF67E9" w:rsidRDefault="00E71B4F">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79436D" w:rsidP="00D94FAC">
      <w:pPr>
        <w:widowControl/>
        <w:jc w:val="center"/>
        <w:rPr>
          <w:rFonts w:ascii="仿宋_GB2312" w:eastAsia="仿宋_GB2312"/>
          <w:b/>
          <w:sz w:val="24"/>
        </w:rPr>
      </w:pPr>
      <w:r>
        <w:rPr>
          <w:rFonts w:ascii="仿宋_GB2312" w:eastAsia="仿宋_GB2312"/>
          <w:b/>
          <w:sz w:val="24"/>
        </w:rPr>
        <w:br w:type="page"/>
      </w:r>
      <w:r w:rsidR="008537CB" w:rsidRPr="00BF67E9">
        <w:rPr>
          <w:rFonts w:ascii="仿宋_GB2312" w:eastAsia="仿宋_GB2312" w:hint="eastAsia"/>
          <w:b/>
          <w:sz w:val="24"/>
        </w:rPr>
        <w:lastRenderedPageBreak/>
        <w:t>第一部分 公告</w:t>
      </w:r>
    </w:p>
    <w:p w:rsidR="00FF173F" w:rsidRDefault="00433CE5" w:rsidP="005770A0">
      <w:pPr>
        <w:spacing w:line="440" w:lineRule="exact"/>
        <w:ind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8B490D">
        <w:rPr>
          <w:rFonts w:ascii="仿宋_GB2312" w:eastAsia="仿宋_GB2312" w:hint="eastAsia"/>
          <w:color w:val="000000"/>
          <w:sz w:val="24"/>
        </w:rPr>
        <w:t>猎头服务</w:t>
      </w:r>
      <w:r w:rsidR="00C865F6" w:rsidRPr="00C865F6">
        <w:rPr>
          <w:rFonts w:ascii="仿宋_GB2312" w:eastAsia="仿宋_GB2312" w:hint="eastAsia"/>
          <w:color w:val="000000"/>
          <w:sz w:val="24"/>
        </w:rPr>
        <w:t>采购项目</w:t>
      </w:r>
      <w:r w:rsidR="008537CB" w:rsidRPr="00BF67E9">
        <w:rPr>
          <w:rFonts w:ascii="仿宋_GB2312" w:eastAsia="仿宋_GB2312" w:hint="eastAsia"/>
          <w:color w:val="000000"/>
          <w:sz w:val="24"/>
        </w:rPr>
        <w:t>，</w:t>
      </w:r>
      <w:r w:rsidR="00FF173F" w:rsidRPr="00FF173F">
        <w:rPr>
          <w:rFonts w:ascii="仿宋_GB2312" w:eastAsia="仿宋_GB2312" w:hint="eastAsia"/>
          <w:color w:val="000000"/>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5770A0">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FF173F" w:rsidRPr="00FF173F">
        <w:rPr>
          <w:rFonts w:ascii="仿宋_GB2312" w:eastAsia="仿宋_GB2312"/>
          <w:color w:val="000000"/>
          <w:sz w:val="24"/>
        </w:rPr>
        <w:t>MDST-202</w:t>
      </w:r>
      <w:r w:rsidR="00E25A4E">
        <w:rPr>
          <w:rFonts w:ascii="仿宋_GB2312" w:eastAsia="仿宋_GB2312" w:hint="eastAsia"/>
          <w:color w:val="000000"/>
          <w:sz w:val="24"/>
        </w:rPr>
        <w:t>2</w:t>
      </w:r>
      <w:r w:rsidR="00FF173F" w:rsidRPr="00FF173F">
        <w:rPr>
          <w:rFonts w:ascii="仿宋_GB2312" w:eastAsia="仿宋_GB2312"/>
          <w:color w:val="000000"/>
          <w:sz w:val="24"/>
        </w:rPr>
        <w:t>-0</w:t>
      </w:r>
      <w:r w:rsidR="004E0A16">
        <w:rPr>
          <w:rFonts w:ascii="仿宋_GB2312" w:eastAsia="仿宋_GB2312" w:hint="eastAsia"/>
          <w:color w:val="000000"/>
          <w:sz w:val="24"/>
        </w:rPr>
        <w:t>2</w:t>
      </w:r>
    </w:p>
    <w:p w:rsidR="00975F7E" w:rsidRDefault="008537CB" w:rsidP="005770A0">
      <w:pPr>
        <w:spacing w:line="440" w:lineRule="exact"/>
        <w:rPr>
          <w:rFonts w:ascii="仿宋_GB2312" w:eastAsia="仿宋_GB2312"/>
          <w:color w:val="000000"/>
          <w:sz w:val="24"/>
        </w:rPr>
      </w:pPr>
      <w:r w:rsidRPr="00FF173F">
        <w:rPr>
          <w:rFonts w:ascii="仿宋_GB2312" w:eastAsia="仿宋_GB2312" w:hint="eastAsia"/>
          <w:color w:val="000000"/>
          <w:sz w:val="24"/>
        </w:rPr>
        <w:t>二</w:t>
      </w:r>
      <w:r w:rsidRPr="00BF67E9">
        <w:rPr>
          <w:rFonts w:ascii="仿宋_GB2312" w:eastAsia="仿宋_GB2312" w:hint="eastAsia"/>
          <w:i/>
          <w:color w:val="000000"/>
          <w:sz w:val="24"/>
        </w:rPr>
        <w:t>、</w:t>
      </w:r>
      <w:r w:rsidRPr="00050672">
        <w:rPr>
          <w:rFonts w:ascii="仿宋_GB2312" w:eastAsia="仿宋_GB2312" w:hint="eastAsia"/>
          <w:color w:val="000000"/>
          <w:sz w:val="24"/>
        </w:rPr>
        <w:t>项目概况（内容、用途、数量、简要技术要求）：</w:t>
      </w:r>
      <w:bookmarkStart w:id="0" w:name="B09_招标内容"/>
      <w:bookmarkEnd w:id="0"/>
    </w:p>
    <w:p w:rsidR="00EE4E16" w:rsidRDefault="00EE4E16" w:rsidP="005770A0">
      <w:pPr>
        <w:spacing w:line="440" w:lineRule="exact"/>
        <w:rPr>
          <w:rFonts w:ascii="仿宋_GB2312" w:eastAsia="仿宋_GB2312"/>
          <w:color w:val="000000"/>
          <w:sz w:val="24"/>
        </w:rPr>
      </w:pPr>
      <w:r>
        <w:rPr>
          <w:rFonts w:ascii="仿宋_GB2312" w:eastAsia="仿宋_GB2312" w:hint="eastAsia"/>
          <w:color w:val="000000"/>
          <w:sz w:val="24"/>
        </w:rPr>
        <w:t xml:space="preserve"> （）采购内容：</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325"/>
        <w:gridCol w:w="1199"/>
        <w:gridCol w:w="1311"/>
        <w:gridCol w:w="1739"/>
        <w:gridCol w:w="2422"/>
      </w:tblGrid>
      <w:tr w:rsidR="00B34AAE" w:rsidTr="00B34AAE">
        <w:trPr>
          <w:trHeight w:val="528"/>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序号</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项目名称</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数量</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单位</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预算金额</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hint="eastAsia"/>
              </w:rPr>
              <w:t>备注</w:t>
            </w:r>
          </w:p>
        </w:tc>
      </w:tr>
      <w:tr w:rsidR="00B34AAE" w:rsidTr="00B34AAE">
        <w:trPr>
          <w:trHeight w:val="377"/>
        </w:trPr>
        <w:tc>
          <w:tcPr>
            <w:tcW w:w="837"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B34AAE">
            <w:pPr>
              <w:spacing w:line="560" w:lineRule="exact"/>
              <w:jc w:val="center"/>
              <w:rPr>
                <w:rFonts w:ascii="Arial" w:eastAsiaTheme="minorEastAsia" w:hAnsi="Arial" w:cs="Arial"/>
              </w:rPr>
            </w:pPr>
            <w:r>
              <w:rPr>
                <w:rFonts w:ascii="Arial" w:eastAsiaTheme="minorEastAsia" w:hAnsi="Arial" w:cs="Arial"/>
              </w:rPr>
              <w:t>1</w:t>
            </w:r>
          </w:p>
        </w:tc>
        <w:tc>
          <w:tcPr>
            <w:tcW w:w="2325" w:type="dxa"/>
            <w:tcBorders>
              <w:top w:val="single" w:sz="4" w:space="0" w:color="auto"/>
              <w:left w:val="single" w:sz="4" w:space="0" w:color="auto"/>
              <w:bottom w:val="single" w:sz="4" w:space="0" w:color="auto"/>
              <w:right w:val="single" w:sz="4" w:space="0" w:color="auto"/>
            </w:tcBorders>
            <w:vAlign w:val="center"/>
            <w:hideMark/>
          </w:tcPr>
          <w:p w:rsidR="00B34AAE" w:rsidRDefault="00225C73" w:rsidP="00B34AAE">
            <w:pPr>
              <w:spacing w:line="560" w:lineRule="exact"/>
              <w:jc w:val="center"/>
              <w:rPr>
                <w:rFonts w:ascii="Arial" w:eastAsiaTheme="minorEastAsia" w:hAnsi="Arial" w:cs="Arial"/>
              </w:rPr>
            </w:pPr>
            <w:r>
              <w:rPr>
                <w:rFonts w:ascii="Arial" w:eastAsiaTheme="minorEastAsia" w:hAnsi="Arial" w:cs="Arial" w:hint="eastAsia"/>
                <w:szCs w:val="21"/>
              </w:rPr>
              <w:t>实验鼠</w:t>
            </w:r>
            <w:r w:rsidR="00B6043D">
              <w:rPr>
                <w:rFonts w:ascii="Arial" w:eastAsiaTheme="minorEastAsia" w:hAnsi="Arial" w:cs="Arial" w:hint="eastAsia"/>
                <w:szCs w:val="21"/>
              </w:rPr>
              <w:t>玉米芯垫料</w:t>
            </w:r>
            <w:r w:rsidR="00B34AAE" w:rsidRPr="00B34AAE">
              <w:rPr>
                <w:rFonts w:ascii="Arial" w:eastAsiaTheme="minorEastAsia" w:hAnsi="Arial" w:cs="Arial" w:hint="eastAsia"/>
                <w:szCs w:val="21"/>
              </w:rPr>
              <w:t>采购项目</w:t>
            </w:r>
          </w:p>
        </w:tc>
        <w:tc>
          <w:tcPr>
            <w:tcW w:w="1199" w:type="dxa"/>
            <w:tcBorders>
              <w:top w:val="single" w:sz="4" w:space="0" w:color="auto"/>
              <w:left w:val="single" w:sz="4" w:space="0" w:color="auto"/>
              <w:bottom w:val="single" w:sz="4" w:space="0" w:color="auto"/>
              <w:right w:val="single" w:sz="4" w:space="0" w:color="auto"/>
            </w:tcBorders>
            <w:vAlign w:val="center"/>
            <w:hideMark/>
          </w:tcPr>
          <w:p w:rsidR="00B34AAE" w:rsidRDefault="00B6043D" w:rsidP="00B34AAE">
            <w:pPr>
              <w:spacing w:line="560" w:lineRule="exact"/>
              <w:jc w:val="center"/>
              <w:rPr>
                <w:rFonts w:ascii="Arial" w:eastAsiaTheme="minorEastAsia" w:hAnsi="Arial" w:cs="Arial"/>
              </w:rPr>
            </w:pPr>
            <w:r>
              <w:rPr>
                <w:rFonts w:ascii="Arial" w:eastAsiaTheme="minorEastAsia" w:hAnsi="Arial" w:cs="Arial" w:hint="eastAsia"/>
              </w:rPr>
              <w:t>12000</w:t>
            </w:r>
          </w:p>
        </w:tc>
        <w:tc>
          <w:tcPr>
            <w:tcW w:w="1311" w:type="dxa"/>
            <w:tcBorders>
              <w:top w:val="single" w:sz="4" w:space="0" w:color="auto"/>
              <w:left w:val="single" w:sz="4" w:space="0" w:color="auto"/>
              <w:bottom w:val="single" w:sz="4" w:space="0" w:color="auto"/>
              <w:right w:val="single" w:sz="4" w:space="0" w:color="auto"/>
            </w:tcBorders>
            <w:vAlign w:val="center"/>
            <w:hideMark/>
          </w:tcPr>
          <w:p w:rsidR="00B34AAE" w:rsidRDefault="00E25A4E" w:rsidP="00B34AAE">
            <w:pPr>
              <w:spacing w:line="560" w:lineRule="exact"/>
              <w:jc w:val="center"/>
              <w:rPr>
                <w:rFonts w:ascii="Arial" w:eastAsiaTheme="minorEastAsia" w:hAnsi="Arial" w:cs="Arial"/>
              </w:rPr>
            </w:pPr>
            <w:r>
              <w:rPr>
                <w:rFonts w:ascii="Arial" w:eastAsiaTheme="minorEastAsia" w:hAnsi="Arial" w:cs="Arial"/>
              </w:rPr>
              <w:t>K</w:t>
            </w:r>
            <w:r>
              <w:rPr>
                <w:rFonts w:ascii="Arial" w:eastAsiaTheme="minorEastAsia" w:hAnsi="Arial" w:cs="Arial" w:hint="eastAsia"/>
              </w:rPr>
              <w:t>g</w:t>
            </w:r>
          </w:p>
        </w:tc>
        <w:tc>
          <w:tcPr>
            <w:tcW w:w="1739" w:type="dxa"/>
            <w:tcBorders>
              <w:top w:val="single" w:sz="4" w:space="0" w:color="auto"/>
              <w:left w:val="single" w:sz="4" w:space="0" w:color="auto"/>
              <w:bottom w:val="single" w:sz="4" w:space="0" w:color="auto"/>
              <w:right w:val="single" w:sz="4" w:space="0" w:color="auto"/>
            </w:tcBorders>
            <w:vAlign w:val="center"/>
            <w:hideMark/>
          </w:tcPr>
          <w:p w:rsidR="00B34AAE" w:rsidRDefault="00B6043D" w:rsidP="00E25A4E">
            <w:pPr>
              <w:spacing w:line="560" w:lineRule="exact"/>
              <w:jc w:val="center"/>
              <w:rPr>
                <w:rFonts w:ascii="Arial" w:eastAsiaTheme="minorEastAsia" w:hAnsi="Arial" w:cs="Arial"/>
              </w:rPr>
            </w:pPr>
            <w:r>
              <w:rPr>
                <w:rFonts w:asciiTheme="minorEastAsia" w:eastAsiaTheme="minorEastAsia" w:hAnsiTheme="minorEastAsia" w:hint="eastAsia"/>
              </w:rPr>
              <w:t>12</w:t>
            </w:r>
            <w:r w:rsidR="00B34AAE">
              <w:rPr>
                <w:rFonts w:asciiTheme="minorEastAsia" w:eastAsiaTheme="minorEastAsia" w:hAnsiTheme="minorEastAsia" w:hint="eastAsia"/>
              </w:rPr>
              <w:t>万元</w:t>
            </w:r>
          </w:p>
        </w:tc>
        <w:tc>
          <w:tcPr>
            <w:tcW w:w="2422" w:type="dxa"/>
            <w:tcBorders>
              <w:top w:val="single" w:sz="4" w:space="0" w:color="auto"/>
              <w:left w:val="single" w:sz="4" w:space="0" w:color="auto"/>
              <w:bottom w:val="single" w:sz="4" w:space="0" w:color="auto"/>
              <w:right w:val="single" w:sz="4" w:space="0" w:color="auto"/>
            </w:tcBorders>
            <w:vAlign w:val="center"/>
            <w:hideMark/>
          </w:tcPr>
          <w:p w:rsidR="00B34AAE" w:rsidRDefault="00B34AAE" w:rsidP="00EE4E16">
            <w:pPr>
              <w:spacing w:line="560" w:lineRule="exact"/>
              <w:jc w:val="center"/>
              <w:rPr>
                <w:rFonts w:ascii="Arial" w:eastAsiaTheme="minorEastAsia" w:hAnsi="Arial" w:cs="Arial"/>
              </w:rPr>
            </w:pPr>
          </w:p>
        </w:tc>
      </w:tr>
    </w:tbl>
    <w:p w:rsidR="00784B1E" w:rsidRDefault="00784B1E" w:rsidP="005770A0">
      <w:pPr>
        <w:spacing w:line="440" w:lineRule="exact"/>
        <w:rPr>
          <w:rFonts w:ascii="仿宋_GB2312" w:eastAsia="仿宋_GB2312"/>
          <w:color w:val="000000"/>
          <w:sz w:val="24"/>
        </w:rPr>
      </w:pPr>
    </w:p>
    <w:p w:rsidR="004B4816" w:rsidRPr="00BE425F" w:rsidRDefault="004B4816" w:rsidP="004B4816">
      <w:pPr>
        <w:spacing w:line="440" w:lineRule="exact"/>
        <w:rPr>
          <w:rFonts w:ascii="仿宋_GB2312" w:eastAsia="仿宋_GB2312"/>
          <w:color w:val="000000" w:themeColor="text1"/>
          <w:sz w:val="24"/>
        </w:rPr>
      </w:pPr>
      <w:r w:rsidRPr="00BE425F">
        <w:rPr>
          <w:rFonts w:ascii="仿宋_GB2312" w:eastAsia="仿宋_GB2312" w:hint="eastAsia"/>
          <w:color w:val="000000" w:themeColor="text1"/>
          <w:sz w:val="24"/>
        </w:rPr>
        <w:t>（</w:t>
      </w:r>
      <w:r w:rsidR="00784B1E">
        <w:rPr>
          <w:rFonts w:ascii="仿宋_GB2312" w:eastAsia="仿宋_GB2312" w:hint="eastAsia"/>
          <w:color w:val="000000" w:themeColor="text1"/>
          <w:sz w:val="24"/>
        </w:rPr>
        <w:t>二</w:t>
      </w:r>
      <w:r w:rsidR="00DE0496">
        <w:rPr>
          <w:rFonts w:ascii="仿宋_GB2312" w:eastAsia="仿宋_GB2312" w:hint="eastAsia"/>
          <w:color w:val="000000" w:themeColor="text1"/>
          <w:sz w:val="24"/>
        </w:rPr>
        <w:t>）资格要求：经营范围含玉米芯制品等。</w:t>
      </w:r>
    </w:p>
    <w:p w:rsidR="008B490D" w:rsidRPr="008B490D" w:rsidRDefault="004B4816" w:rsidP="008B490D">
      <w:pPr>
        <w:spacing w:line="440" w:lineRule="exact"/>
        <w:jc w:val="left"/>
        <w:rPr>
          <w:rFonts w:ascii="仿宋" w:eastAsia="仿宋" w:hAnsi="仿宋" w:cs="仿宋"/>
          <w:sz w:val="24"/>
        </w:rPr>
      </w:pPr>
      <w:r>
        <w:rPr>
          <w:rFonts w:ascii="仿宋" w:eastAsia="仿宋" w:hAnsi="仿宋" w:cs="仿宋" w:hint="eastAsia"/>
          <w:sz w:val="24"/>
        </w:rPr>
        <w:t>（</w:t>
      </w:r>
      <w:r w:rsidR="00784B1E">
        <w:rPr>
          <w:rFonts w:ascii="仿宋" w:eastAsia="仿宋" w:hAnsi="仿宋" w:cs="仿宋" w:hint="eastAsia"/>
          <w:sz w:val="24"/>
        </w:rPr>
        <w:t>三</w:t>
      </w:r>
      <w:r w:rsidR="008B490D">
        <w:rPr>
          <w:rFonts w:ascii="仿宋" w:eastAsia="仿宋" w:hAnsi="仿宋" w:cs="仿宋" w:hint="eastAsia"/>
          <w:sz w:val="24"/>
        </w:rPr>
        <w:t>）</w:t>
      </w:r>
      <w:r w:rsidR="008B490D" w:rsidRPr="008B490D">
        <w:rPr>
          <w:rFonts w:ascii="仿宋" w:eastAsia="仿宋" w:hAnsi="仿宋" w:cs="仿宋" w:hint="eastAsia"/>
          <w:sz w:val="24"/>
        </w:rPr>
        <w:t>项目情况</w:t>
      </w:r>
    </w:p>
    <w:p w:rsidR="008B490D" w:rsidRPr="008B490D" w:rsidRDefault="008B490D" w:rsidP="008B490D">
      <w:pPr>
        <w:pStyle w:val="Style433"/>
        <w:spacing w:line="440" w:lineRule="exact"/>
        <w:ind w:firstLineChars="200" w:firstLine="480"/>
        <w:rPr>
          <w:rFonts w:ascii="仿宋" w:eastAsia="仿宋" w:hAnsi="仿宋" w:cs="仿宋"/>
          <w:bCs/>
          <w:sz w:val="24"/>
        </w:rPr>
      </w:pPr>
      <w:r>
        <w:rPr>
          <w:rFonts w:ascii="仿宋" w:eastAsia="仿宋" w:hAnsi="仿宋" w:cs="仿宋" w:hint="eastAsia"/>
          <w:bCs/>
          <w:sz w:val="24"/>
        </w:rPr>
        <w:t>1、</w:t>
      </w:r>
      <w:r w:rsidR="00EE4E16">
        <w:rPr>
          <w:rFonts w:ascii="仿宋" w:eastAsia="仿宋" w:hAnsi="仿宋" w:cs="仿宋" w:hint="eastAsia"/>
          <w:bCs/>
          <w:sz w:val="24"/>
        </w:rPr>
        <w:t>具体技术要求</w:t>
      </w:r>
      <w:r w:rsidRPr="008B490D">
        <w:rPr>
          <w:rFonts w:ascii="仿宋" w:eastAsia="仿宋" w:hAnsi="仿宋" w:cs="仿宋" w:hint="eastAsia"/>
          <w:bCs/>
          <w:sz w:val="24"/>
        </w:rPr>
        <w:t>：</w:t>
      </w:r>
    </w:p>
    <w:p w:rsidR="00B6043D" w:rsidRDefault="008B490D" w:rsidP="008B490D">
      <w:pPr>
        <w:spacing w:line="440" w:lineRule="exact"/>
        <w:ind w:firstLineChars="200" w:firstLine="480"/>
        <w:jc w:val="left"/>
        <w:rPr>
          <w:rFonts w:ascii="仿宋_GB2312" w:eastAsia="仿宋_GB2312"/>
          <w:color w:val="000000" w:themeColor="text1"/>
          <w:sz w:val="24"/>
        </w:rPr>
      </w:pPr>
      <w:r>
        <w:rPr>
          <w:rFonts w:ascii="仿宋" w:eastAsia="仿宋" w:hAnsi="仿宋" w:cs="仿宋" w:hint="eastAsia"/>
          <w:sz w:val="24"/>
        </w:rPr>
        <w:t>1.1</w:t>
      </w:r>
      <w:r w:rsidR="00DE0496">
        <w:rPr>
          <w:rFonts w:ascii="仿宋" w:eastAsia="仿宋" w:hAnsi="仿宋" w:cs="仿宋" w:hint="eastAsia"/>
          <w:sz w:val="24"/>
        </w:rPr>
        <w:t>品牌：</w:t>
      </w:r>
      <w:r w:rsidR="00DE0496" w:rsidRPr="00DE0496">
        <w:rPr>
          <w:rFonts w:ascii="仿宋" w:eastAsia="仿宋" w:hAnsi="仿宋" w:cs="仿宋" w:hint="eastAsia"/>
          <w:sz w:val="24"/>
        </w:rPr>
        <w:t>德州谷美农业科技有限公司</w:t>
      </w:r>
      <w:r w:rsidR="00DE0496">
        <w:rPr>
          <w:rFonts w:ascii="仿宋" w:eastAsia="仿宋" w:hAnsi="仿宋" w:cs="仿宋" w:hint="eastAsia"/>
          <w:sz w:val="24"/>
        </w:rPr>
        <w:t>；</w:t>
      </w:r>
      <w:r w:rsidR="00DE0496" w:rsidRPr="00B6043D">
        <w:rPr>
          <w:rFonts w:ascii="仿宋" w:eastAsia="仿宋" w:hAnsi="仿宋" w:cs="仿宋" w:hint="eastAsia"/>
          <w:sz w:val="24"/>
        </w:rPr>
        <w:t>粒度：4-6目，颗粒均匀</w:t>
      </w:r>
      <w:r w:rsidR="00DE0496">
        <w:rPr>
          <w:rFonts w:ascii="仿宋" w:eastAsia="仿宋" w:hAnsi="仿宋" w:cs="仿宋" w:hint="eastAsia"/>
          <w:sz w:val="24"/>
        </w:rPr>
        <w:t>，经辐照处理</w:t>
      </w:r>
      <w:r w:rsidR="00DE0496" w:rsidRPr="00B6043D">
        <w:rPr>
          <w:rFonts w:ascii="仿宋" w:eastAsia="仿宋" w:hAnsi="仿宋" w:cs="仿宋" w:hint="eastAsia"/>
          <w:sz w:val="24"/>
        </w:rPr>
        <w:t>;</w:t>
      </w:r>
    </w:p>
    <w:p w:rsidR="00B6043D" w:rsidRDefault="008B490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1.2</w:t>
      </w:r>
      <w:r w:rsidR="00FE6002">
        <w:rPr>
          <w:rFonts w:ascii="仿宋" w:eastAsia="仿宋" w:hAnsi="仿宋" w:cs="仿宋" w:hint="eastAsia"/>
          <w:sz w:val="24"/>
        </w:rPr>
        <w:t xml:space="preserve"> </w:t>
      </w:r>
      <w:r w:rsidR="00B6043D" w:rsidRPr="00B6043D">
        <w:rPr>
          <w:rFonts w:ascii="仿宋" w:eastAsia="仿宋" w:hAnsi="仿宋" w:cs="仿宋" w:hint="eastAsia"/>
          <w:sz w:val="24"/>
        </w:rPr>
        <w:t>产品做到每批次内部检测与留样制度;</w:t>
      </w:r>
    </w:p>
    <w:p w:rsidR="00B6043D"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1.3 </w:t>
      </w:r>
      <w:r w:rsidR="00B6043D" w:rsidRPr="00B6043D">
        <w:rPr>
          <w:rFonts w:ascii="仿宋" w:eastAsia="仿宋" w:hAnsi="仿宋" w:cs="仿宋" w:hint="eastAsia"/>
          <w:sz w:val="24"/>
        </w:rPr>
        <w:t>仓库条件：成品仓库配备空调、温湿度监控设备，使仓库存储条件符合：温度≤25℃，湿度30%－75%，产品存放于洁净、阴凉、通风、干燥处，不得与有害物质接触;</w:t>
      </w:r>
    </w:p>
    <w:p w:rsidR="00B6043D"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1.4</w:t>
      </w:r>
      <w:r w:rsidR="00B6043D" w:rsidRPr="00B6043D">
        <w:rPr>
          <w:rFonts w:ascii="仿宋" w:eastAsia="仿宋" w:hAnsi="仿宋" w:cs="仿宋" w:hint="eastAsia"/>
          <w:sz w:val="24"/>
        </w:rPr>
        <w:t>符合GB149242.2-2001实验动物配合饲料卫生标准，重金属、农药残留符合实验动物配合饲料卫生标准，灭菌垫料微生物指标均不得检出;</w:t>
      </w:r>
    </w:p>
    <w:p w:rsidR="00B6043D"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1.5 </w:t>
      </w:r>
      <w:r w:rsidR="00B6043D" w:rsidRPr="00B6043D">
        <w:rPr>
          <w:rFonts w:ascii="仿宋" w:eastAsia="仿宋" w:hAnsi="仿宋" w:cs="仿宋" w:hint="eastAsia"/>
          <w:sz w:val="24"/>
        </w:rPr>
        <w:t>大鼠小鼠专用，单一玉米芯颗粒组成;</w:t>
      </w:r>
    </w:p>
    <w:p w:rsidR="00B6043D" w:rsidRDefault="00FE6002"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1.6 </w:t>
      </w:r>
      <w:r w:rsidR="00B6043D" w:rsidRPr="00B6043D">
        <w:rPr>
          <w:rFonts w:ascii="仿宋" w:eastAsia="仿宋" w:hAnsi="仿宋" w:cs="仿宋" w:hint="eastAsia"/>
          <w:sz w:val="24"/>
        </w:rPr>
        <w:t>玉米芯颗粒表面光滑，大小适合大鼠/小鼠/乳鼠生活，无霉变变质;</w:t>
      </w:r>
    </w:p>
    <w:p w:rsidR="00B6043D" w:rsidRDefault="00EE4E16"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1.7 </w:t>
      </w:r>
      <w:r w:rsidR="00DE0496" w:rsidRPr="00B6043D">
        <w:rPr>
          <w:rFonts w:ascii="仿宋_GB2312" w:eastAsia="仿宋_GB2312" w:hint="eastAsia"/>
          <w:color w:val="000000" w:themeColor="text1"/>
          <w:sz w:val="24"/>
        </w:rPr>
        <w:t>玉米芯粉碎后加工成符合小鼠、大鼠生活的颗粒，应选用新鲜的玉米芯，不得使用经加工利用过的废料;</w:t>
      </w:r>
    </w:p>
    <w:p w:rsidR="00EE4E16" w:rsidRDefault="00B6043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w:t>
      </w:r>
      <w:r w:rsidRPr="00B6043D">
        <w:rPr>
          <w:rFonts w:ascii="仿宋" w:eastAsia="仿宋" w:hAnsi="仿宋" w:cs="仿宋" w:hint="eastAsia"/>
          <w:sz w:val="24"/>
        </w:rPr>
        <w:t>8.含水率小于等于10%;吸水率大于等于150%;含尘量小于等于0.13%</w:t>
      </w:r>
    </w:p>
    <w:p w:rsidR="00B6043D" w:rsidRDefault="00B6043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 xml:space="preserve">1.9 </w:t>
      </w:r>
      <w:r w:rsidRPr="00B6043D">
        <w:rPr>
          <w:rFonts w:ascii="仿宋" w:eastAsia="仿宋" w:hAnsi="仿宋" w:cs="仿宋" w:hint="eastAsia"/>
          <w:sz w:val="24"/>
        </w:rPr>
        <w:t>密封防水包装;.垫料中不得出现碎尼龙绳、碎纸、铁钉、铁丝等杂质;</w:t>
      </w:r>
    </w:p>
    <w:p w:rsidR="00B6043D" w:rsidRPr="00FE6002" w:rsidRDefault="00B6043D" w:rsidP="008B490D">
      <w:pPr>
        <w:spacing w:line="440" w:lineRule="exact"/>
        <w:ind w:firstLineChars="200" w:firstLine="480"/>
        <w:jc w:val="left"/>
        <w:rPr>
          <w:rFonts w:ascii="仿宋" w:eastAsia="仿宋" w:hAnsi="仿宋" w:cs="仿宋"/>
          <w:sz w:val="24"/>
        </w:rPr>
      </w:pPr>
      <w:r>
        <w:rPr>
          <w:rFonts w:ascii="仿宋" w:eastAsia="仿宋" w:hAnsi="仿宋" w:cs="仿宋" w:hint="eastAsia"/>
          <w:sz w:val="24"/>
        </w:rPr>
        <w:t>1.10</w:t>
      </w:r>
      <w:r w:rsidRPr="00B6043D">
        <w:rPr>
          <w:rFonts w:ascii="仿宋" w:eastAsia="仿宋" w:hAnsi="仿宋" w:cs="仿宋" w:hint="eastAsia"/>
          <w:sz w:val="24"/>
        </w:rPr>
        <w:t>提供垫料卫生指标和污染物指标的检测报告</w:t>
      </w:r>
    </w:p>
    <w:p w:rsidR="008B490D" w:rsidRPr="008B490D" w:rsidRDefault="008B490D"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Pr="008B490D">
        <w:rPr>
          <w:rFonts w:ascii="仿宋_GB2312" w:eastAsia="仿宋_GB2312" w:hint="eastAsia"/>
          <w:color w:val="000000"/>
          <w:sz w:val="24"/>
        </w:rPr>
        <w:t>、</w:t>
      </w:r>
      <w:r w:rsidR="00EC38E3">
        <w:rPr>
          <w:rFonts w:ascii="仿宋_GB2312" w:eastAsia="仿宋_GB2312" w:hint="eastAsia"/>
          <w:color w:val="000000"/>
          <w:sz w:val="24"/>
        </w:rPr>
        <w:t xml:space="preserve"> 商务要求</w:t>
      </w:r>
      <w:r w:rsidRPr="008B490D">
        <w:rPr>
          <w:rFonts w:ascii="仿宋_GB2312" w:eastAsia="仿宋_GB2312" w:hint="eastAsia"/>
          <w:color w:val="000000"/>
          <w:sz w:val="24"/>
        </w:rPr>
        <w:t>：</w:t>
      </w:r>
    </w:p>
    <w:p w:rsidR="008B490D" w:rsidRPr="004C5D41" w:rsidRDefault="00130A86" w:rsidP="008B490D">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w:t>
      </w:r>
      <w:r w:rsidR="007C18FA">
        <w:rPr>
          <w:rFonts w:ascii="仿宋_GB2312" w:eastAsia="仿宋_GB2312" w:hint="eastAsia"/>
          <w:color w:val="000000" w:themeColor="text1"/>
          <w:sz w:val="24"/>
        </w:rPr>
        <w:t>1</w:t>
      </w:r>
      <w:r w:rsidR="00EC38E3">
        <w:rPr>
          <w:rFonts w:ascii="仿宋_GB2312" w:eastAsia="仿宋_GB2312" w:hint="eastAsia"/>
          <w:color w:val="000000" w:themeColor="text1"/>
          <w:sz w:val="24"/>
        </w:rPr>
        <w:t>交货：接到需方通知后3天内</w:t>
      </w:r>
      <w:r w:rsidR="00EC38E3" w:rsidRPr="00EC38E3">
        <w:rPr>
          <w:rFonts w:ascii="仿宋_GB2312" w:eastAsia="仿宋_GB2312" w:hint="eastAsia"/>
          <w:color w:val="000000" w:themeColor="text1"/>
          <w:sz w:val="24"/>
        </w:rPr>
        <w:t>送</w:t>
      </w:r>
      <w:r w:rsidR="00EC38E3">
        <w:rPr>
          <w:rFonts w:ascii="仿宋_GB2312" w:eastAsia="仿宋_GB2312" w:hint="eastAsia"/>
          <w:color w:val="000000" w:themeColor="text1"/>
          <w:sz w:val="24"/>
        </w:rPr>
        <w:t>至采购人指定地点</w:t>
      </w:r>
      <w:r w:rsidR="00EC38E3" w:rsidRPr="00EC38E3">
        <w:rPr>
          <w:rFonts w:ascii="仿宋_GB2312" w:eastAsia="仿宋_GB2312" w:hint="eastAsia"/>
          <w:color w:val="000000" w:themeColor="text1"/>
          <w:sz w:val="24"/>
        </w:rPr>
        <w:t>，非一次性交货，运费及其保险均由乙方承担，以验收通过之日视为交付完成之日。</w:t>
      </w:r>
    </w:p>
    <w:p w:rsidR="008B490D" w:rsidRDefault="00C013A8"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lastRenderedPageBreak/>
        <w:t>2.</w:t>
      </w:r>
      <w:r w:rsidR="007C18FA">
        <w:rPr>
          <w:rFonts w:ascii="仿宋_GB2312" w:eastAsia="仿宋_GB2312" w:hint="eastAsia"/>
          <w:color w:val="000000"/>
          <w:sz w:val="24"/>
        </w:rPr>
        <w:t>2</w:t>
      </w:r>
      <w:r w:rsidR="00EC38E3">
        <w:rPr>
          <w:rFonts w:ascii="仿宋_GB2312" w:eastAsia="仿宋_GB2312" w:hint="eastAsia"/>
          <w:color w:val="000000"/>
          <w:sz w:val="24"/>
        </w:rPr>
        <w:t>合同有效期：一年</w:t>
      </w:r>
    </w:p>
    <w:p w:rsidR="00EC38E3" w:rsidRDefault="00EC38E3"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Pr>
          <w:rFonts w:ascii="仿宋_GB2312" w:eastAsia="仿宋_GB2312" w:hint="eastAsia"/>
          <w:color w:val="000000"/>
          <w:sz w:val="24"/>
        </w:rPr>
        <w:t xml:space="preserve"> 售后：</w:t>
      </w:r>
    </w:p>
    <w:p w:rsidR="00EC38E3" w:rsidRPr="00EC38E3" w:rsidRDefault="00EC38E3" w:rsidP="00EC38E3">
      <w:pPr>
        <w:spacing w:line="440" w:lineRule="exact"/>
        <w:ind w:firstLineChars="200" w:firstLine="480"/>
        <w:rPr>
          <w:rFonts w:ascii="仿宋_GB2312" w:eastAsia="仿宋_GB2312"/>
          <w:color w:val="000000"/>
          <w:sz w:val="24"/>
        </w:rPr>
      </w:pPr>
      <w:bookmarkStart w:id="1" w:name="_Toc5010"/>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.1采购人验收时如发现包装盒有破损等，中标供应商无条件更换。</w:t>
      </w:r>
      <w:bookmarkEnd w:id="1"/>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.2合同执行期内。采购人会不定期（2次）按相关规则抽检中标供应商提供的货物送第三方检验，其费用由中标供应商负责。</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3</w:t>
      </w:r>
      <w:r w:rsidRPr="00EC38E3">
        <w:rPr>
          <w:rFonts w:ascii="仿宋_GB2312" w:eastAsia="仿宋_GB2312" w:hint="eastAsia"/>
          <w:color w:val="000000"/>
          <w:sz w:val="24"/>
        </w:rPr>
        <w:t>.3如在服务期限内，中标供应商提供的货物出现多次（3次及以上）质量问题或没能及时供货，且在采购人反应后无明显整改的，采购人有权终止合作，由此产生的损失也由中标供应商承担。</w:t>
      </w:r>
    </w:p>
    <w:p w:rsidR="00EC38E3" w:rsidRDefault="00EC38E3" w:rsidP="008B490D">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Pr>
          <w:rFonts w:ascii="仿宋_GB2312" w:eastAsia="仿宋_GB2312" w:hint="eastAsia"/>
          <w:color w:val="000000"/>
          <w:sz w:val="24"/>
        </w:rPr>
        <w:t xml:space="preserve"> 验收标准：</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sidRPr="00EC38E3">
        <w:rPr>
          <w:rFonts w:ascii="仿宋_GB2312" w:eastAsia="仿宋_GB2312" w:hint="eastAsia"/>
          <w:color w:val="000000"/>
          <w:sz w:val="24"/>
        </w:rPr>
        <w:t>.1采购人按照政府采购验收程序组织验收。采购人根据项目情况可以选择邀请本项目的其他供应商或第三方专业机构及专家参与验收。</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sidRPr="00EC38E3">
        <w:rPr>
          <w:rFonts w:ascii="仿宋_GB2312" w:eastAsia="仿宋_GB2312" w:hint="eastAsia"/>
          <w:color w:val="000000"/>
          <w:sz w:val="24"/>
        </w:rPr>
        <w:t>.2卖方应提供货物的有效检验文件及供货清单，经买方认可后，与货物性能指标、合同内容一起作为货物验收标准。买方对货物验收合格后，双方共同签署验收合格证书。验收中发现货物达不到验收标准或合同规定的性能指标，卖方必须更换货物。并且赔偿由此给用户造成的损失。</w:t>
      </w:r>
    </w:p>
    <w:p w:rsidR="00EC38E3" w:rsidRPr="00EC38E3" w:rsidRDefault="00EC38E3" w:rsidP="00EC38E3">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w:t>
      </w:r>
      <w:r w:rsidR="007C18FA">
        <w:rPr>
          <w:rFonts w:ascii="仿宋_GB2312" w:eastAsia="仿宋_GB2312" w:hint="eastAsia"/>
          <w:color w:val="000000"/>
          <w:sz w:val="24"/>
        </w:rPr>
        <w:t>4</w:t>
      </w:r>
      <w:r w:rsidRPr="00EC38E3">
        <w:rPr>
          <w:rFonts w:ascii="仿宋_GB2312" w:eastAsia="仿宋_GB2312" w:hint="eastAsia"/>
          <w:color w:val="000000"/>
          <w:sz w:val="24"/>
        </w:rPr>
        <w:t>.3验收合格条件：运行结果及使用效果符合招标要求及国家相关标准；在进行测试和验收使用过程中发生的故障和发现的问题已被排除，并得到采购人的认可；所有合同中规定的货物、备品备件和资料都已提交并得到接收。</w:t>
      </w:r>
    </w:p>
    <w:p w:rsidR="001C329B" w:rsidRDefault="001C329B" w:rsidP="001C329B">
      <w:pPr>
        <w:spacing w:line="440" w:lineRule="exact"/>
        <w:ind w:firstLineChars="200" w:firstLine="480"/>
        <w:rPr>
          <w:rFonts w:ascii="仿宋_GB2312" w:eastAsia="仿宋_GB2312"/>
          <w:color w:val="000000"/>
          <w:sz w:val="24"/>
        </w:rPr>
      </w:pPr>
      <w:r w:rsidRPr="00144277">
        <w:rPr>
          <w:rFonts w:ascii="仿宋_GB2312" w:eastAsia="仿宋_GB2312" w:hint="eastAsia"/>
          <w:color w:val="000000"/>
          <w:sz w:val="24"/>
        </w:rPr>
        <w:t>（</w:t>
      </w:r>
      <w:r w:rsidR="00784B1E">
        <w:rPr>
          <w:rFonts w:ascii="仿宋_GB2312" w:eastAsia="仿宋_GB2312" w:hint="eastAsia"/>
          <w:color w:val="000000"/>
          <w:sz w:val="24"/>
        </w:rPr>
        <w:t>四</w:t>
      </w:r>
      <w:r w:rsidRPr="00144277">
        <w:rPr>
          <w:rFonts w:ascii="仿宋_GB2312" w:eastAsia="仿宋_GB2312" w:hint="eastAsia"/>
          <w:color w:val="000000"/>
          <w:sz w:val="24"/>
        </w:rPr>
        <w:t>）收费标准及付款方式</w:t>
      </w:r>
    </w:p>
    <w:p w:rsidR="00EC38E3" w:rsidRPr="00EC38E3" w:rsidRDefault="00784B1E" w:rsidP="00EC38E3">
      <w:pPr>
        <w:spacing w:line="440" w:lineRule="exact"/>
        <w:ind w:firstLineChars="200" w:firstLine="480"/>
        <w:rPr>
          <w:rFonts w:ascii="仿宋_GB2312" w:eastAsia="仿宋_GB2312"/>
          <w:color w:val="000000" w:themeColor="text1"/>
          <w:sz w:val="24"/>
          <w:u w:val="single"/>
        </w:rPr>
      </w:pPr>
      <w:r>
        <w:rPr>
          <w:rFonts w:ascii="仿宋_GB2312" w:eastAsia="仿宋_GB2312" w:hint="eastAsia"/>
          <w:color w:val="000000" w:themeColor="text1"/>
          <w:sz w:val="24"/>
        </w:rPr>
        <w:t>1</w:t>
      </w:r>
      <w:r w:rsidR="001C329B" w:rsidRPr="00C424FA">
        <w:rPr>
          <w:rFonts w:ascii="仿宋_GB2312" w:eastAsia="仿宋_GB2312" w:hint="eastAsia"/>
          <w:color w:val="000000" w:themeColor="text1"/>
          <w:sz w:val="24"/>
        </w:rPr>
        <w:t>、报价要求：</w:t>
      </w:r>
      <w:r w:rsidR="00EC38E3" w:rsidRPr="00EC38E3">
        <w:rPr>
          <w:rFonts w:ascii="仿宋_GB2312" w:eastAsia="仿宋_GB2312" w:hint="eastAsia"/>
          <w:color w:val="000000"/>
          <w:sz w:val="24"/>
        </w:rPr>
        <w:t>报价须包含每项货物运送到用户指定地点的所有费用,包括但不限于各种管理费、税费、运输费、装卸费、保险费、包装费等。还应包含本项目相关的保险、税金等</w:t>
      </w:r>
      <w:r w:rsidR="00EC38E3" w:rsidRPr="00EC38E3">
        <w:rPr>
          <w:rFonts w:ascii="仿宋_GB2312" w:eastAsia="仿宋_GB2312" w:hint="eastAsia"/>
          <w:color w:val="000000" w:themeColor="text1"/>
          <w:sz w:val="24"/>
        </w:rPr>
        <w:t>。</w:t>
      </w:r>
    </w:p>
    <w:p w:rsidR="001C329B" w:rsidRPr="00EC38E3" w:rsidRDefault="00EC38E3" w:rsidP="00EC38E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sz w:val="24"/>
        </w:rPr>
        <w:t>2</w:t>
      </w:r>
      <w:r w:rsidR="00F97DDF">
        <w:rPr>
          <w:rFonts w:ascii="仿宋_GB2312" w:eastAsia="仿宋_GB2312" w:hint="eastAsia"/>
          <w:color w:val="000000"/>
          <w:sz w:val="24"/>
        </w:rPr>
        <w:t>、付款方式：</w:t>
      </w:r>
      <w:r w:rsidRPr="00EC38E3">
        <w:rPr>
          <w:rFonts w:ascii="仿宋_GB2312" w:eastAsia="仿宋_GB2312" w:hint="eastAsia"/>
          <w:color w:val="000000"/>
          <w:sz w:val="24"/>
        </w:rPr>
        <w:t>中标供应商</w:t>
      </w:r>
      <w:r w:rsidRPr="00EC38E3">
        <w:rPr>
          <w:rFonts w:ascii="仿宋_GB2312" w:eastAsia="仿宋_GB2312" w:hint="eastAsia"/>
          <w:bCs/>
          <w:color w:val="000000"/>
          <w:sz w:val="24"/>
        </w:rPr>
        <w:t>每季度根据实际供货情况与采购人结算一次，须提供经采购人确认的结算清单和当季全额发票</w:t>
      </w:r>
      <w:r w:rsidRPr="00EC38E3">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EC38E3">
        <w:rPr>
          <w:rFonts w:ascii="仿宋_GB2312" w:eastAsia="仿宋_GB2312" w:hint="eastAsia"/>
          <w:color w:val="000000"/>
          <w:sz w:val="24"/>
        </w:rPr>
        <w:t>2</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9D27B1">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EC38E3">
        <w:rPr>
          <w:rFonts w:ascii="仿宋_GB2312" w:eastAsia="仿宋_GB2312" w:hint="eastAsia"/>
          <w:color w:val="000000"/>
          <w:sz w:val="24"/>
        </w:rPr>
        <w:t>3</w:t>
      </w:r>
      <w:r w:rsidRPr="00BF67E9">
        <w:rPr>
          <w:rFonts w:ascii="仿宋_GB2312" w:eastAsia="仿宋_GB2312" w:hint="eastAsia"/>
          <w:color w:val="000000"/>
          <w:sz w:val="24"/>
        </w:rPr>
        <w:t>日至</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EC38E3">
        <w:rPr>
          <w:rFonts w:ascii="仿宋_GB2312" w:eastAsia="仿宋_GB2312" w:hint="eastAsia"/>
          <w:color w:val="000000"/>
          <w:sz w:val="24"/>
        </w:rPr>
        <w:t>2</w:t>
      </w:r>
      <w:r w:rsidRPr="00BF67E9">
        <w:rPr>
          <w:rFonts w:ascii="仿宋_GB2312" w:eastAsia="仿宋_GB2312" w:hint="eastAsia"/>
          <w:color w:val="000000"/>
          <w:sz w:val="24"/>
        </w:rPr>
        <w:t>年</w:t>
      </w:r>
      <w:r w:rsidR="00761E59">
        <w:rPr>
          <w:rFonts w:ascii="仿宋_GB2312" w:eastAsia="仿宋_GB2312" w:hint="eastAsia"/>
          <w:color w:val="000000"/>
          <w:sz w:val="24"/>
        </w:rPr>
        <w:t xml:space="preserve"> </w:t>
      </w:r>
      <w:r w:rsidR="0079436D">
        <w:rPr>
          <w:rFonts w:ascii="仿宋_GB2312" w:eastAsia="仿宋_GB2312" w:hint="eastAsia"/>
          <w:color w:val="000000"/>
          <w:sz w:val="24"/>
        </w:rPr>
        <w:t>3</w:t>
      </w:r>
      <w:r w:rsidR="00761E59">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EC38E3">
        <w:rPr>
          <w:rFonts w:ascii="仿宋_GB2312" w:eastAsia="仿宋_GB2312" w:hint="eastAsia"/>
          <w:color w:val="000000"/>
          <w:sz w:val="24"/>
        </w:rPr>
        <w:t>10</w:t>
      </w:r>
      <w:r w:rsidRPr="00BF67E9">
        <w:rPr>
          <w:rFonts w:ascii="仿宋_GB2312" w:eastAsia="仿宋_GB2312" w:hint="eastAsia"/>
          <w:color w:val="000000"/>
          <w:sz w:val="24"/>
        </w:rPr>
        <w:t>日</w:t>
      </w:r>
    </w:p>
    <w:p w:rsidR="00975F7E" w:rsidRPr="00BF67E9"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w:t>
      </w:r>
      <w:r w:rsidR="009D27B1">
        <w:rPr>
          <w:rFonts w:ascii="仿宋_GB2312" w:eastAsia="仿宋_GB2312" w:hint="eastAsia"/>
          <w:color w:val="000000"/>
          <w:sz w:val="24"/>
        </w:rPr>
        <w:t>2</w:t>
      </w:r>
      <w:r w:rsidR="007C18FA">
        <w:rPr>
          <w:rFonts w:ascii="仿宋_GB2312" w:eastAsia="仿宋_GB2312" w:hint="eastAsia"/>
          <w:color w:val="000000"/>
          <w:sz w:val="24"/>
        </w:rPr>
        <w:t>2</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D7621E">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C18FA">
        <w:rPr>
          <w:rFonts w:ascii="仿宋_GB2312" w:eastAsia="仿宋_GB2312" w:hint="eastAsia"/>
          <w:color w:val="000000"/>
          <w:sz w:val="24"/>
        </w:rPr>
        <w:t>10</w:t>
      </w:r>
      <w:r w:rsidRPr="00BF67E9">
        <w:rPr>
          <w:rFonts w:ascii="仿宋_GB2312" w:eastAsia="仿宋_GB2312" w:hint="eastAsia"/>
          <w:color w:val="000000"/>
          <w:sz w:val="24"/>
        </w:rPr>
        <w:t>日　14:00</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7C18FA">
        <w:rPr>
          <w:rFonts w:ascii="仿宋_GB2312" w:eastAsia="仿宋_GB2312" w:hint="eastAsia"/>
          <w:color w:val="000000"/>
          <w:sz w:val="24"/>
        </w:rPr>
        <w:t>210</w:t>
      </w:r>
      <w:r w:rsidR="00853C55" w:rsidRPr="00BF67E9">
        <w:rPr>
          <w:rFonts w:ascii="仿宋_GB2312" w:eastAsia="仿宋_GB2312" w:hint="eastAsia"/>
          <w:color w:val="000000"/>
          <w:sz w:val="24"/>
        </w:rPr>
        <w:t>房间招标采购小组</w:t>
      </w:r>
    </w:p>
    <w:p w:rsidR="00853C55"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3460B" w:rsidRDefault="008537CB" w:rsidP="004E0A16">
      <w:pPr>
        <w:spacing w:line="440" w:lineRule="exact"/>
        <w:ind w:firstLineChars="200" w:firstLine="480"/>
        <w:rPr>
          <w:rFonts w:ascii="仿宋_GB2312" w:eastAsia="仿宋_GB2312" w:hint="eastAsia"/>
          <w:color w:val="000000"/>
          <w:sz w:val="24"/>
        </w:rPr>
      </w:pPr>
      <w:r w:rsidRPr="00BF67E9">
        <w:rPr>
          <w:rFonts w:ascii="仿宋_GB2312" w:eastAsia="仿宋_GB2312" w:hint="eastAsia"/>
          <w:color w:val="000000"/>
          <w:sz w:val="24"/>
        </w:rPr>
        <w:lastRenderedPageBreak/>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4E0A16" w:rsidRPr="00292D47" w:rsidRDefault="004E0A16" w:rsidP="004E0A16">
      <w:pPr>
        <w:spacing w:line="440" w:lineRule="exact"/>
        <w:ind w:firstLineChars="200" w:firstLine="480"/>
        <w:rPr>
          <w:rFonts w:ascii="仿宋_GB2312" w:eastAsia="仿宋_GB2312"/>
          <w:color w:val="000000"/>
          <w:sz w:val="24"/>
        </w:rPr>
      </w:pPr>
      <w:r w:rsidRPr="00292D47">
        <w:rPr>
          <w:rFonts w:ascii="仿宋_GB2312" w:eastAsia="仿宋_GB2312" w:hint="eastAsia"/>
          <w:color w:val="000000"/>
          <w:sz w:val="24"/>
        </w:rPr>
        <w:t>地点：杭州市钱塘区下沙25号大街379号浙江省医疗器械检验研究院</w:t>
      </w:r>
    </w:p>
    <w:p w:rsidR="004E0A16" w:rsidRPr="00292D47" w:rsidRDefault="004E0A16" w:rsidP="004E0A16">
      <w:pPr>
        <w:spacing w:line="440" w:lineRule="exact"/>
        <w:ind w:firstLineChars="200" w:firstLine="480"/>
        <w:rPr>
          <w:rFonts w:ascii="仿宋_GB2312" w:eastAsia="仿宋_GB2312"/>
          <w:color w:val="000000"/>
          <w:sz w:val="24"/>
        </w:rPr>
      </w:pPr>
      <w:r w:rsidRPr="00292D47">
        <w:rPr>
          <w:rFonts w:ascii="仿宋_GB2312" w:eastAsia="仿宋_GB2312" w:hint="eastAsia"/>
          <w:color w:val="000000"/>
          <w:sz w:val="24"/>
        </w:rPr>
        <w:t xml:space="preserve">联系人：陈老师  </w:t>
      </w:r>
    </w:p>
    <w:p w:rsidR="004E0A16" w:rsidRPr="00292D47" w:rsidRDefault="004E0A16" w:rsidP="004E0A16">
      <w:pPr>
        <w:spacing w:line="440" w:lineRule="exact"/>
        <w:ind w:firstLineChars="200" w:firstLine="480"/>
        <w:rPr>
          <w:rFonts w:ascii="仿宋_GB2312" w:eastAsia="仿宋_GB2312"/>
          <w:color w:val="000000"/>
          <w:sz w:val="24"/>
        </w:rPr>
      </w:pPr>
      <w:r w:rsidRPr="00292D47">
        <w:rPr>
          <w:rFonts w:ascii="仿宋_GB2312" w:eastAsia="仿宋_GB2312" w:hint="eastAsia"/>
          <w:color w:val="000000"/>
          <w:sz w:val="24"/>
        </w:rPr>
        <w:t>联系电话：0571-87896539</w:t>
      </w:r>
    </w:p>
    <w:p w:rsidR="004E0A16" w:rsidRPr="00292D47" w:rsidRDefault="004E0A16" w:rsidP="004E0A16">
      <w:pPr>
        <w:spacing w:line="440" w:lineRule="exact"/>
        <w:ind w:firstLineChars="200" w:firstLine="480"/>
        <w:rPr>
          <w:rFonts w:ascii="仿宋_GB2312" w:eastAsia="仿宋_GB2312"/>
          <w:color w:val="000000"/>
          <w:sz w:val="24"/>
        </w:rPr>
      </w:pPr>
      <w:r w:rsidRPr="00292D47">
        <w:rPr>
          <w:rFonts w:ascii="仿宋_GB2312" w:eastAsia="仿宋_GB2312" w:hint="eastAsia"/>
          <w:color w:val="000000"/>
          <w:sz w:val="24"/>
        </w:rPr>
        <w:t>传真：0571-86002814</w:t>
      </w:r>
    </w:p>
    <w:p w:rsidR="004E0A16" w:rsidRPr="004F612E" w:rsidRDefault="004E0A16" w:rsidP="004E0A16">
      <w:pPr>
        <w:spacing w:line="440" w:lineRule="exact"/>
        <w:ind w:firstLineChars="200" w:firstLine="480"/>
        <w:rPr>
          <w:rFonts w:ascii="仿宋_GB2312" w:eastAsia="仿宋_GB2312"/>
          <w:color w:val="000000"/>
          <w:sz w:val="24"/>
        </w:rPr>
      </w:pPr>
      <w:r w:rsidRPr="00292D47">
        <w:rPr>
          <w:rFonts w:ascii="仿宋_GB2312" w:eastAsia="仿宋_GB2312"/>
          <w:color w:val="000000"/>
          <w:sz w:val="24"/>
        </w:rPr>
        <w:t>监督电话</w:t>
      </w:r>
      <w:r w:rsidRPr="00292D47">
        <w:rPr>
          <w:rFonts w:ascii="仿宋_GB2312" w:eastAsia="仿宋_GB2312" w:hint="eastAsia"/>
          <w:color w:val="000000"/>
          <w:sz w:val="24"/>
        </w:rPr>
        <w:t>：0571-86002850</w:t>
      </w:r>
    </w:p>
    <w:p w:rsidR="004E0A16" w:rsidRPr="004F612E" w:rsidRDefault="004E0A16" w:rsidP="004E0A16">
      <w:pPr>
        <w:spacing w:line="440" w:lineRule="exact"/>
        <w:ind w:firstLineChars="200" w:firstLine="480"/>
        <w:rPr>
          <w:rFonts w:ascii="仿宋_GB2312" w:eastAsia="仿宋_GB2312"/>
          <w:color w:val="000000"/>
          <w:sz w:val="24"/>
        </w:rPr>
      </w:pPr>
    </w:p>
    <w:p w:rsidR="0079436D" w:rsidRDefault="0079436D">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B157F1">
        <w:rPr>
          <w:rFonts w:ascii="仿宋_GB2312" w:eastAsia="仿宋_GB2312" w:hint="eastAsia"/>
          <w:color w:val="000000"/>
          <w:sz w:val="24"/>
        </w:rPr>
        <w:t>2</w:t>
      </w:r>
      <w:r w:rsidR="007C18FA">
        <w:rPr>
          <w:rFonts w:ascii="仿宋_GB2312" w:eastAsia="仿宋_GB2312" w:hint="eastAsia"/>
          <w:color w:val="000000"/>
          <w:sz w:val="24"/>
        </w:rPr>
        <w:t>2</w:t>
      </w:r>
      <w:r w:rsidRPr="00BF67E9">
        <w:rPr>
          <w:rFonts w:ascii="仿宋_GB2312" w:eastAsia="仿宋_GB2312" w:hint="eastAsia"/>
          <w:color w:val="000000"/>
          <w:sz w:val="24"/>
        </w:rPr>
        <w:t>年</w:t>
      </w:r>
      <w:r w:rsidR="00B157F1">
        <w:rPr>
          <w:rFonts w:ascii="仿宋_GB2312" w:eastAsia="仿宋_GB2312" w:hint="eastAsia"/>
          <w:color w:val="000000"/>
          <w:sz w:val="24"/>
        </w:rPr>
        <w:t xml:space="preserve"> </w:t>
      </w:r>
      <w:r w:rsidR="0079436D">
        <w:rPr>
          <w:rFonts w:ascii="仿宋_GB2312" w:eastAsia="仿宋_GB2312" w:hint="eastAsia"/>
          <w:color w:val="000000"/>
          <w:sz w:val="24"/>
        </w:rPr>
        <w:t>3</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月</w:t>
      </w:r>
      <w:r w:rsidR="00B157F1">
        <w:rPr>
          <w:rFonts w:ascii="仿宋_GB2312" w:eastAsia="仿宋_GB2312" w:hint="eastAsia"/>
          <w:color w:val="000000"/>
          <w:sz w:val="24"/>
        </w:rPr>
        <w:t xml:space="preserve"> </w:t>
      </w:r>
      <w:r w:rsidR="007C18FA">
        <w:rPr>
          <w:rFonts w:ascii="仿宋_GB2312" w:eastAsia="仿宋_GB2312" w:hint="eastAsia"/>
          <w:color w:val="000000"/>
          <w:sz w:val="24"/>
        </w:rPr>
        <w:t>10</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w:t>
      </w:r>
      <w:r w:rsidR="007C18FA">
        <w:rPr>
          <w:rFonts w:ascii="仿宋_GB2312" w:eastAsia="仿宋_GB2312" w:hint="eastAsia"/>
          <w:sz w:val="24"/>
        </w:rPr>
        <w:t>10</w:t>
      </w:r>
      <w:r w:rsidRPr="00BF67E9">
        <w:rPr>
          <w:rFonts w:ascii="仿宋_GB2312" w:eastAsia="仿宋_GB2312" w:hint="eastAsia"/>
          <w:sz w:val="24"/>
        </w:rPr>
        <w:t>室），</w:t>
      </w:r>
      <w:r w:rsidR="004C5D41">
        <w:rPr>
          <w:rFonts w:ascii="仿宋_GB2312" w:eastAsia="仿宋_GB2312" w:hint="eastAsia"/>
          <w:sz w:val="24"/>
        </w:rPr>
        <w:t>采购人</w:t>
      </w:r>
      <w:r w:rsidRPr="00BF67E9">
        <w:rPr>
          <w:rFonts w:ascii="仿宋_GB2312" w:eastAsia="仿宋_GB2312" w:hint="eastAsia"/>
          <w:sz w:val="24"/>
        </w:rPr>
        <w:t>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w:t>
      </w:r>
      <w:r w:rsidR="00CF1D97" w:rsidRPr="00BF67E9">
        <w:rPr>
          <w:rFonts w:ascii="仿宋_GB2312" w:eastAsia="仿宋_GB2312" w:hint="eastAsia"/>
          <w:sz w:val="24"/>
        </w:rPr>
        <w:t>推荐</w:t>
      </w:r>
      <w:r w:rsidR="00CF1D97" w:rsidRPr="00BF67E9">
        <w:rPr>
          <w:rFonts w:ascii="仿宋_GB2312" w:eastAsia="仿宋_GB2312" w:hint="eastAsia"/>
          <w:color w:val="000000"/>
          <w:sz w:val="24"/>
        </w:rPr>
        <w:t>综合评分</w:t>
      </w:r>
      <w:r w:rsidR="00CF1D97" w:rsidRPr="00555708">
        <w:rPr>
          <w:rFonts w:ascii="仿宋_GB2312" w:eastAsia="仿宋_GB2312" w:hint="eastAsia"/>
          <w:color w:val="000000"/>
          <w:sz w:val="24"/>
        </w:rPr>
        <w:t>排名第一、第二</w:t>
      </w:r>
      <w:r w:rsidR="00CF1D97" w:rsidRPr="00BF67E9">
        <w:rPr>
          <w:rFonts w:ascii="仿宋_GB2312" w:eastAsia="仿宋_GB2312" w:hint="eastAsia"/>
          <w:color w:val="000000"/>
          <w:sz w:val="24"/>
        </w:rPr>
        <w:t>的</w:t>
      </w:r>
      <w:r w:rsidR="00CF1D97" w:rsidRPr="00BF67E9">
        <w:rPr>
          <w:rFonts w:ascii="仿宋_GB2312" w:eastAsia="仿宋_GB2312" w:hint="eastAsia"/>
          <w:sz w:val="24"/>
        </w:rPr>
        <w:t>单位为中标供应商。</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w:t>
      </w:r>
      <w:r w:rsidR="004C5D41">
        <w:rPr>
          <w:rFonts w:ascii="仿宋_GB2312" w:eastAsia="仿宋_GB2312" w:hint="eastAsia"/>
          <w:sz w:val="24"/>
        </w:rPr>
        <w:t>采购人</w:t>
      </w:r>
      <w:r w:rsidRPr="00BF67E9">
        <w:rPr>
          <w:rFonts w:ascii="仿宋_GB2312" w:eastAsia="仿宋_GB2312" w:hint="eastAsia"/>
          <w:sz w:val="24"/>
        </w:rPr>
        <w:t>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w:t>
      </w:r>
      <w:r w:rsidR="004C5D41">
        <w:rPr>
          <w:rFonts w:ascii="仿宋_GB2312" w:eastAsia="仿宋_GB2312" w:hint="eastAsia"/>
          <w:sz w:val="24"/>
        </w:rPr>
        <w:t>采购人</w:t>
      </w:r>
      <w:r w:rsidRPr="00BF67E9">
        <w:rPr>
          <w:rFonts w:ascii="仿宋_GB2312" w:eastAsia="仿宋_GB2312" w:hint="eastAsia"/>
          <w:sz w:val="24"/>
        </w:rPr>
        <w:t>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r w:rsidR="00A905BE">
        <w:rPr>
          <w:rFonts w:ascii="仿宋_GB2312" w:eastAsia="仿宋_GB2312" w:hint="eastAsia"/>
          <w:sz w:val="24"/>
        </w:rPr>
        <w:t>。</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B157F1" w:rsidRDefault="00B157F1">
      <w:pPr>
        <w:widowControl/>
        <w:jc w:val="left"/>
        <w:rPr>
          <w:rFonts w:ascii="仿宋_GB2312" w:eastAsia="仿宋_GB2312"/>
          <w:b/>
          <w:sz w:val="24"/>
        </w:rPr>
      </w:pPr>
      <w:r>
        <w:rPr>
          <w:rFonts w:ascii="仿宋_GB2312" w:eastAsia="仿宋_GB2312"/>
          <w:b/>
          <w:sz w:val="24"/>
        </w:rPr>
        <w:br w:type="page"/>
      </w:r>
    </w:p>
    <w:p w:rsidR="00975F7E" w:rsidRDefault="008537CB">
      <w:pPr>
        <w:ind w:right="-670"/>
        <w:jc w:val="center"/>
        <w:rPr>
          <w:rFonts w:ascii="仿宋_GB2312" w:eastAsia="仿宋_GB2312"/>
          <w:b/>
          <w:bCs/>
          <w:sz w:val="24"/>
        </w:rPr>
      </w:pPr>
      <w:r w:rsidRPr="00BF67E9">
        <w:rPr>
          <w:rFonts w:ascii="仿宋_GB2312" w:eastAsia="仿宋_GB2312" w:hint="eastAsia"/>
          <w:b/>
          <w:sz w:val="24"/>
        </w:rPr>
        <w:lastRenderedPageBreak/>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8B490D">
      <w:pPr>
        <w:ind w:leftChars="257" w:left="540" w:firstLineChars="808" w:firstLine="1947"/>
        <w:rPr>
          <w:rFonts w:ascii="仿宋_GB2312" w:eastAsia="仿宋_GB2312"/>
          <w:b/>
          <w:sz w:val="24"/>
        </w:rPr>
      </w:pPr>
    </w:p>
    <w:p w:rsidR="00975F7E" w:rsidRPr="00BF67E9" w:rsidRDefault="008537CB" w:rsidP="004E0A16">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4E0A16">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4E0A16">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w:t>
      </w:r>
      <w:r w:rsidR="00A21F0E">
        <w:rPr>
          <w:rFonts w:ascii="仿宋_GB2312" w:eastAsia="仿宋_GB2312" w:hint="eastAsia"/>
          <w:sz w:val="24"/>
        </w:rPr>
        <w:t>〇二</w:t>
      </w:r>
      <w:r w:rsidR="007C18FA">
        <w:rPr>
          <w:rFonts w:ascii="仿宋_GB2312" w:eastAsia="仿宋_GB2312" w:hint="eastAsia"/>
          <w:sz w:val="24"/>
        </w:rPr>
        <w:t>二</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E71B4F">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19118A" w:rsidRDefault="0019118A">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4E0A16">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E68" w:rsidRDefault="00316E68" w:rsidP="00D9444C">
      <w:r>
        <w:separator/>
      </w:r>
    </w:p>
  </w:endnote>
  <w:endnote w:type="continuationSeparator" w:id="1">
    <w:p w:rsidR="00316E68" w:rsidRDefault="00316E68"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E68" w:rsidRDefault="00316E68" w:rsidP="00D9444C">
      <w:r>
        <w:separator/>
      </w:r>
    </w:p>
  </w:footnote>
  <w:footnote w:type="continuationSeparator" w:id="1">
    <w:p w:rsidR="00316E68" w:rsidRDefault="00316E68"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0AA8EC"/>
    <w:multiLevelType w:val="singleLevel"/>
    <w:tmpl w:val="AA0AA8EC"/>
    <w:lvl w:ilvl="0">
      <w:start w:val="3"/>
      <w:numFmt w:val="decimal"/>
      <w:lvlText w:val="%1."/>
      <w:lvlJc w:val="left"/>
      <w:pPr>
        <w:tabs>
          <w:tab w:val="left" w:pos="312"/>
        </w:tabs>
      </w:pPr>
    </w:lvl>
  </w:abstractNum>
  <w:abstractNum w:abstractNumId="1">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3">
    <w:nsid w:val="0EFE69AB"/>
    <w:multiLevelType w:val="hybridMultilevel"/>
    <w:tmpl w:val="163EA872"/>
    <w:lvl w:ilvl="0" w:tplc="432E8998">
      <w:start w:val="1"/>
      <w:numFmt w:val="japaneseCounting"/>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10">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9">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3"/>
  </w:num>
  <w:num w:numId="2">
    <w:abstractNumId w:val="15"/>
  </w:num>
  <w:num w:numId="3">
    <w:abstractNumId w:val="9"/>
  </w:num>
  <w:num w:numId="4">
    <w:abstractNumId w:val="2"/>
  </w:num>
  <w:num w:numId="5">
    <w:abstractNumId w:val="18"/>
  </w:num>
  <w:num w:numId="6">
    <w:abstractNumId w:val="12"/>
  </w:num>
  <w:num w:numId="7">
    <w:abstractNumId w:val="7"/>
  </w:num>
  <w:num w:numId="8">
    <w:abstractNumId w:val="14"/>
  </w:num>
  <w:num w:numId="9">
    <w:abstractNumId w:val="17"/>
  </w:num>
  <w:num w:numId="10">
    <w:abstractNumId w:val="19"/>
  </w:num>
  <w:num w:numId="11">
    <w:abstractNumId w:val="1"/>
  </w:num>
  <w:num w:numId="12">
    <w:abstractNumId w:val="11"/>
  </w:num>
  <w:num w:numId="13">
    <w:abstractNumId w:val="10"/>
  </w:num>
  <w:num w:numId="14">
    <w:abstractNumId w:val="4"/>
  </w:num>
  <w:num w:numId="15">
    <w:abstractNumId w:val="5"/>
  </w:num>
  <w:num w:numId="16">
    <w:abstractNumId w:val="16"/>
  </w:num>
  <w:num w:numId="17">
    <w:abstractNumId w:val="6"/>
  </w:num>
  <w:num w:numId="18">
    <w:abstractNumId w:val="8"/>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50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07769"/>
    <w:rsid w:val="001141BF"/>
    <w:rsid w:val="001234F6"/>
    <w:rsid w:val="00127772"/>
    <w:rsid w:val="00130A86"/>
    <w:rsid w:val="001360BD"/>
    <w:rsid w:val="00140609"/>
    <w:rsid w:val="001437CB"/>
    <w:rsid w:val="00143C54"/>
    <w:rsid w:val="00144277"/>
    <w:rsid w:val="00144603"/>
    <w:rsid w:val="001447F1"/>
    <w:rsid w:val="001510B4"/>
    <w:rsid w:val="001535FB"/>
    <w:rsid w:val="00153F4C"/>
    <w:rsid w:val="001541D1"/>
    <w:rsid w:val="00172A27"/>
    <w:rsid w:val="00173497"/>
    <w:rsid w:val="00174DAC"/>
    <w:rsid w:val="00176857"/>
    <w:rsid w:val="00181275"/>
    <w:rsid w:val="00181C6F"/>
    <w:rsid w:val="0018207F"/>
    <w:rsid w:val="001826F9"/>
    <w:rsid w:val="00187BAD"/>
    <w:rsid w:val="0019118A"/>
    <w:rsid w:val="0019171B"/>
    <w:rsid w:val="001A3373"/>
    <w:rsid w:val="001A554C"/>
    <w:rsid w:val="001A79E4"/>
    <w:rsid w:val="001B145F"/>
    <w:rsid w:val="001B1FDF"/>
    <w:rsid w:val="001B5131"/>
    <w:rsid w:val="001B5C3E"/>
    <w:rsid w:val="001B6614"/>
    <w:rsid w:val="001C05FD"/>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239B"/>
    <w:rsid w:val="00216859"/>
    <w:rsid w:val="00222D10"/>
    <w:rsid w:val="0022492D"/>
    <w:rsid w:val="00225C73"/>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1DAE"/>
    <w:rsid w:val="002D3D69"/>
    <w:rsid w:val="002D3F2D"/>
    <w:rsid w:val="002D663C"/>
    <w:rsid w:val="002D7CC3"/>
    <w:rsid w:val="002E5B7D"/>
    <w:rsid w:val="002F4F0E"/>
    <w:rsid w:val="002F6945"/>
    <w:rsid w:val="0030204B"/>
    <w:rsid w:val="00302A17"/>
    <w:rsid w:val="00302FBE"/>
    <w:rsid w:val="00303149"/>
    <w:rsid w:val="0030339C"/>
    <w:rsid w:val="00303B0C"/>
    <w:rsid w:val="0031308B"/>
    <w:rsid w:val="00315827"/>
    <w:rsid w:val="00316E68"/>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3CE5"/>
    <w:rsid w:val="00434B86"/>
    <w:rsid w:val="00444D65"/>
    <w:rsid w:val="0044546D"/>
    <w:rsid w:val="00445C4B"/>
    <w:rsid w:val="004461DB"/>
    <w:rsid w:val="00447D51"/>
    <w:rsid w:val="0045016D"/>
    <w:rsid w:val="00454683"/>
    <w:rsid w:val="004556E1"/>
    <w:rsid w:val="00460929"/>
    <w:rsid w:val="0046191B"/>
    <w:rsid w:val="00467398"/>
    <w:rsid w:val="00473D33"/>
    <w:rsid w:val="0047512B"/>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FC2"/>
    <w:rsid w:val="004C1562"/>
    <w:rsid w:val="004C197C"/>
    <w:rsid w:val="004C3309"/>
    <w:rsid w:val="004C5D41"/>
    <w:rsid w:val="004C71FD"/>
    <w:rsid w:val="004D4784"/>
    <w:rsid w:val="004E0A16"/>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2AD1"/>
    <w:rsid w:val="00533BF3"/>
    <w:rsid w:val="005340AD"/>
    <w:rsid w:val="005344B8"/>
    <w:rsid w:val="005413FF"/>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022A"/>
    <w:rsid w:val="00612D90"/>
    <w:rsid w:val="0061404E"/>
    <w:rsid w:val="00617E05"/>
    <w:rsid w:val="006214D6"/>
    <w:rsid w:val="00625465"/>
    <w:rsid w:val="00632431"/>
    <w:rsid w:val="006326B6"/>
    <w:rsid w:val="00632B70"/>
    <w:rsid w:val="00635D0B"/>
    <w:rsid w:val="00640D39"/>
    <w:rsid w:val="00642343"/>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2C7"/>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18FA"/>
    <w:rsid w:val="007C48CD"/>
    <w:rsid w:val="007D16AB"/>
    <w:rsid w:val="007D267C"/>
    <w:rsid w:val="007D36CD"/>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315DE"/>
    <w:rsid w:val="00A32007"/>
    <w:rsid w:val="00A32918"/>
    <w:rsid w:val="00A36A1D"/>
    <w:rsid w:val="00A36E4B"/>
    <w:rsid w:val="00A4035E"/>
    <w:rsid w:val="00A52653"/>
    <w:rsid w:val="00A54775"/>
    <w:rsid w:val="00A70C42"/>
    <w:rsid w:val="00A7140A"/>
    <w:rsid w:val="00A71F3F"/>
    <w:rsid w:val="00A746ED"/>
    <w:rsid w:val="00A74F4A"/>
    <w:rsid w:val="00A764FA"/>
    <w:rsid w:val="00A833D9"/>
    <w:rsid w:val="00A8435A"/>
    <w:rsid w:val="00A84DE9"/>
    <w:rsid w:val="00A905BE"/>
    <w:rsid w:val="00A91D84"/>
    <w:rsid w:val="00A92E7B"/>
    <w:rsid w:val="00A9481E"/>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58A"/>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6043D"/>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F1112"/>
    <w:rsid w:val="00BF28A9"/>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1536B"/>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FAC"/>
    <w:rsid w:val="00D95185"/>
    <w:rsid w:val="00D977F6"/>
    <w:rsid w:val="00DA5971"/>
    <w:rsid w:val="00DA60D5"/>
    <w:rsid w:val="00DA6E24"/>
    <w:rsid w:val="00DB20B0"/>
    <w:rsid w:val="00DB247F"/>
    <w:rsid w:val="00DB350D"/>
    <w:rsid w:val="00DB4AB0"/>
    <w:rsid w:val="00DB6DC2"/>
    <w:rsid w:val="00DC3F96"/>
    <w:rsid w:val="00DC517D"/>
    <w:rsid w:val="00DC74B9"/>
    <w:rsid w:val="00DD758C"/>
    <w:rsid w:val="00DE0496"/>
    <w:rsid w:val="00DE2E21"/>
    <w:rsid w:val="00DE6ADF"/>
    <w:rsid w:val="00DE6D07"/>
    <w:rsid w:val="00DE7AE6"/>
    <w:rsid w:val="00DF1B22"/>
    <w:rsid w:val="00DF235F"/>
    <w:rsid w:val="00DF34EA"/>
    <w:rsid w:val="00DF3B84"/>
    <w:rsid w:val="00DF4EC9"/>
    <w:rsid w:val="00E04D3F"/>
    <w:rsid w:val="00E068D4"/>
    <w:rsid w:val="00E133C0"/>
    <w:rsid w:val="00E213FD"/>
    <w:rsid w:val="00E2144C"/>
    <w:rsid w:val="00E2366B"/>
    <w:rsid w:val="00E25A4E"/>
    <w:rsid w:val="00E3177E"/>
    <w:rsid w:val="00E41C6F"/>
    <w:rsid w:val="00E42749"/>
    <w:rsid w:val="00E54CE1"/>
    <w:rsid w:val="00E54D28"/>
    <w:rsid w:val="00E64E72"/>
    <w:rsid w:val="00E70BCD"/>
    <w:rsid w:val="00E716D4"/>
    <w:rsid w:val="00E71B4F"/>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38E3"/>
    <w:rsid w:val="00EC4E02"/>
    <w:rsid w:val="00EC6A61"/>
    <w:rsid w:val="00ED2128"/>
    <w:rsid w:val="00ED49B4"/>
    <w:rsid w:val="00ED4AD9"/>
    <w:rsid w:val="00ED6A76"/>
    <w:rsid w:val="00ED745A"/>
    <w:rsid w:val="00EE2CFA"/>
    <w:rsid w:val="00EE4E16"/>
    <w:rsid w:val="00EF32DB"/>
    <w:rsid w:val="00F01EAA"/>
    <w:rsid w:val="00F040C5"/>
    <w:rsid w:val="00F04D91"/>
    <w:rsid w:val="00F07C22"/>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232C"/>
    <w:rsid w:val="00F97B82"/>
    <w:rsid w:val="00F97DDF"/>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6002"/>
    <w:rsid w:val="00FE7943"/>
    <w:rsid w:val="00FF173F"/>
    <w:rsid w:val="00FF1CE8"/>
    <w:rsid w:val="00FF240C"/>
    <w:rsid w:val="00FF2FF6"/>
    <w:rsid w:val="00FF4405"/>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customStyle="1" w:styleId="Style433">
    <w:name w:val="_Style 433"/>
    <w:basedOn w:val="a8"/>
    <w:next w:val="a9"/>
    <w:qFormat/>
    <w:rsid w:val="008B490D"/>
    <w:pPr>
      <w:spacing w:after="0" w:line="360" w:lineRule="auto"/>
      <w:ind w:firstLineChars="100" w:firstLine="420"/>
    </w:pPr>
    <w:rPr>
      <w:rFonts w:eastAsia="仿宋_GB2312"/>
      <w:sz w:val="28"/>
    </w:rPr>
  </w:style>
  <w:style w:type="paragraph" w:styleId="a8">
    <w:name w:val="Body Text"/>
    <w:basedOn w:val="a"/>
    <w:link w:val="Char1"/>
    <w:semiHidden/>
    <w:unhideWhenUsed/>
    <w:rsid w:val="008B490D"/>
    <w:pPr>
      <w:spacing w:after="120"/>
    </w:pPr>
  </w:style>
  <w:style w:type="character" w:customStyle="1" w:styleId="Char1">
    <w:name w:val="正文文本 Char"/>
    <w:basedOn w:val="a0"/>
    <w:link w:val="a8"/>
    <w:semiHidden/>
    <w:rsid w:val="008B490D"/>
    <w:rPr>
      <w:kern w:val="2"/>
      <w:sz w:val="21"/>
      <w:szCs w:val="24"/>
    </w:rPr>
  </w:style>
  <w:style w:type="paragraph" w:styleId="a9">
    <w:name w:val="Body Text First Indent"/>
    <w:basedOn w:val="a8"/>
    <w:link w:val="Char2"/>
    <w:semiHidden/>
    <w:unhideWhenUsed/>
    <w:rsid w:val="008B490D"/>
    <w:pPr>
      <w:ind w:firstLineChars="100" w:firstLine="420"/>
    </w:pPr>
  </w:style>
  <w:style w:type="character" w:customStyle="1" w:styleId="Char2">
    <w:name w:val="正文首行缩进 Char"/>
    <w:basedOn w:val="Char1"/>
    <w:link w:val="a9"/>
    <w:semiHidden/>
    <w:rsid w:val="008B490D"/>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0734440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E103-CF06-424D-966A-3FE0B159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738</Words>
  <Characters>4210</Characters>
  <Application>Microsoft Office Word</Application>
  <DocSecurity>0</DocSecurity>
  <PresentationFormat/>
  <Lines>35</Lines>
  <Paragraphs>9</Paragraphs>
  <Slides>0</Slides>
  <Notes>0</Notes>
  <HiddenSlides>0</HiddenSlides>
  <MMClips>0</MMClips>
  <ScaleCrop>false</ScaleCrop>
  <Company>Lenovo (Beijing) Limited</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9</cp:revision>
  <cp:lastPrinted>2021-01-26T06:44:00Z</cp:lastPrinted>
  <dcterms:created xsi:type="dcterms:W3CDTF">2022-03-02T09:49:00Z</dcterms:created>
  <dcterms:modified xsi:type="dcterms:W3CDTF">2022-03-03T01:47:00Z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